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5398" w:type="dxa"/>
        <w:tblInd w:w="-240" w:type="dxa"/>
        <w:tblLayout w:type="fixed"/>
        <w:tblLook w:val="0000" w:firstRow="0" w:lastRow="0" w:firstColumn="0" w:lastColumn="0" w:noHBand="0" w:noVBand="0"/>
      </w:tblPr>
      <w:tblGrid>
        <w:gridCol w:w="1960"/>
        <w:gridCol w:w="1889"/>
        <w:gridCol w:w="67"/>
        <w:gridCol w:w="248"/>
        <w:gridCol w:w="35"/>
        <w:gridCol w:w="1153"/>
        <w:gridCol w:w="407"/>
        <w:gridCol w:w="2835"/>
        <w:gridCol w:w="1045"/>
        <w:gridCol w:w="230"/>
        <w:gridCol w:w="284"/>
        <w:gridCol w:w="2024"/>
        <w:gridCol w:w="244"/>
        <w:gridCol w:w="2977"/>
      </w:tblGrid>
      <w:tr w:rsidR="00170892" w:rsidRPr="00B14C2D" w:rsidTr="00FF29E6">
        <w:trPr>
          <w:trHeight w:val="120"/>
        </w:trPr>
        <w:tc>
          <w:tcPr>
            <w:tcW w:w="4164" w:type="dxa"/>
            <w:gridSpan w:val="4"/>
            <w:tcBorders>
              <w:top w:val="single" w:sz="8" w:space="0" w:color="000000"/>
              <w:left w:val="single" w:sz="8" w:space="0" w:color="000000"/>
              <w:bottom w:val="single" w:sz="8" w:space="0" w:color="000000"/>
              <w:right w:val="single" w:sz="4" w:space="0" w:color="000000"/>
            </w:tcBorders>
            <w:vAlign w:val="center"/>
          </w:tcPr>
          <w:p w:rsidR="00170892" w:rsidRPr="00B14C2D" w:rsidRDefault="00B31F7D">
            <w:pPr>
              <w:jc w:val="center"/>
            </w:pPr>
            <w:r w:rsidRPr="00B14C2D">
              <w:rPr>
                <w:noProof/>
              </w:rPr>
              <w:drawing>
                <wp:inline distT="0" distB="0" distL="0" distR="0" wp14:anchorId="68D688C9" wp14:editId="094A76E4">
                  <wp:extent cx="910590" cy="910590"/>
                  <wp:effectExtent l="0" t="0" r="0" b="0"/>
                  <wp:docPr id="278" name="Imagen 278" descr="http://www.uets.edu.ec/images/logo_U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ets.edu.ec/images/logo_UE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505" cy="911505"/>
                          </a:xfrm>
                          <a:prstGeom prst="rect">
                            <a:avLst/>
                          </a:prstGeom>
                          <a:noFill/>
                          <a:ln>
                            <a:noFill/>
                          </a:ln>
                        </pic:spPr>
                      </pic:pic>
                    </a:graphicData>
                  </a:graphic>
                </wp:inline>
              </w:drawing>
            </w:r>
          </w:p>
        </w:tc>
        <w:tc>
          <w:tcPr>
            <w:tcW w:w="8013" w:type="dxa"/>
            <w:gridSpan w:val="8"/>
            <w:tcBorders>
              <w:top w:val="single" w:sz="8" w:space="0" w:color="000000"/>
              <w:left w:val="single" w:sz="4" w:space="0" w:color="000000"/>
              <w:right w:val="single" w:sz="8" w:space="0" w:color="000000"/>
            </w:tcBorders>
            <w:vAlign w:val="center"/>
          </w:tcPr>
          <w:p w:rsidR="00B31F7D" w:rsidRPr="00B14C2D" w:rsidRDefault="00B31F7D" w:rsidP="00FC6810">
            <w:pPr>
              <w:ind w:right="60"/>
              <w:jc w:val="center"/>
              <w:rPr>
                <w:b/>
                <w:sz w:val="32"/>
                <w:szCs w:val="32"/>
              </w:rPr>
            </w:pPr>
            <w:r w:rsidRPr="00B14C2D">
              <w:rPr>
                <w:b/>
                <w:sz w:val="32"/>
                <w:szCs w:val="32"/>
              </w:rPr>
              <w:t>UNIDAD EDUCATIVA TÉCNICO SALESIANO</w:t>
            </w:r>
          </w:p>
          <w:p w:rsidR="00170892" w:rsidRPr="00B14C2D" w:rsidRDefault="00170892" w:rsidP="00B31F7D"/>
        </w:tc>
        <w:tc>
          <w:tcPr>
            <w:tcW w:w="3221" w:type="dxa"/>
            <w:gridSpan w:val="2"/>
            <w:tcBorders>
              <w:top w:val="single" w:sz="8" w:space="0" w:color="000000"/>
              <w:left w:val="single" w:sz="8" w:space="0" w:color="000000"/>
              <w:right w:val="single" w:sz="8" w:space="0" w:color="000000"/>
            </w:tcBorders>
          </w:tcPr>
          <w:p w:rsidR="00B31F7D" w:rsidRPr="00B14C2D" w:rsidRDefault="00B31F7D" w:rsidP="00B31F7D">
            <w:pPr>
              <w:ind w:right="59"/>
              <w:jc w:val="center"/>
              <w:rPr>
                <w:b/>
              </w:rPr>
            </w:pPr>
          </w:p>
          <w:p w:rsidR="00B31F7D" w:rsidRPr="00B14C2D" w:rsidRDefault="00B31F7D" w:rsidP="00B31F7D">
            <w:pPr>
              <w:ind w:right="59"/>
              <w:jc w:val="center"/>
              <w:rPr>
                <w:b/>
                <w:sz w:val="32"/>
                <w:szCs w:val="32"/>
              </w:rPr>
            </w:pPr>
            <w:r w:rsidRPr="00B14C2D">
              <w:rPr>
                <w:b/>
                <w:sz w:val="32"/>
                <w:szCs w:val="32"/>
              </w:rPr>
              <w:t>AÑO LECTIVO</w:t>
            </w:r>
          </w:p>
          <w:p w:rsidR="00170892" w:rsidRPr="00B14C2D" w:rsidRDefault="00B31F7D" w:rsidP="00B31F7D">
            <w:pPr>
              <w:jc w:val="center"/>
            </w:pPr>
            <w:r w:rsidRPr="00B14C2D">
              <w:rPr>
                <w:b/>
                <w:sz w:val="32"/>
                <w:szCs w:val="32"/>
              </w:rPr>
              <w:t>2017-2018</w:t>
            </w:r>
          </w:p>
        </w:tc>
      </w:tr>
      <w:tr w:rsidR="00170892" w:rsidRPr="00B14C2D" w:rsidTr="00FF29E6">
        <w:trPr>
          <w:trHeight w:val="240"/>
        </w:trPr>
        <w:tc>
          <w:tcPr>
            <w:tcW w:w="15398" w:type="dxa"/>
            <w:gridSpan w:val="14"/>
            <w:tcBorders>
              <w:top w:val="single" w:sz="8" w:space="0" w:color="000000"/>
              <w:left w:val="single" w:sz="8" w:space="0" w:color="000000"/>
              <w:bottom w:val="single" w:sz="8" w:space="0" w:color="000000"/>
              <w:right w:val="single" w:sz="8" w:space="0" w:color="000000"/>
            </w:tcBorders>
            <w:vAlign w:val="center"/>
          </w:tcPr>
          <w:p w:rsidR="00170892" w:rsidRPr="00B14C2D" w:rsidRDefault="00693E52">
            <w:pPr>
              <w:jc w:val="center"/>
            </w:pPr>
            <w:r w:rsidRPr="00B14C2D">
              <w:rPr>
                <w:rFonts w:eastAsia="Calibri"/>
                <w:b/>
                <w:color w:val="000000"/>
                <w:sz w:val="28"/>
                <w:szCs w:val="28"/>
              </w:rPr>
              <w:t xml:space="preserve">PLAN DE </w:t>
            </w:r>
            <w:r w:rsidR="0014291C" w:rsidRPr="00B14C2D">
              <w:rPr>
                <w:rFonts w:eastAsia="Calibri"/>
                <w:b/>
                <w:color w:val="000000"/>
                <w:sz w:val="28"/>
                <w:szCs w:val="28"/>
              </w:rPr>
              <w:t xml:space="preserve">UNIDADES </w:t>
            </w:r>
            <w:r w:rsidR="00197F4F" w:rsidRPr="00B14C2D">
              <w:rPr>
                <w:rFonts w:eastAsia="Calibri"/>
                <w:b/>
                <w:color w:val="000000"/>
                <w:sz w:val="28"/>
                <w:szCs w:val="28"/>
              </w:rPr>
              <w:t>(</w:t>
            </w:r>
            <w:r w:rsidR="00A21845" w:rsidRPr="00B14C2D">
              <w:rPr>
                <w:rFonts w:eastAsia="Calibri"/>
                <w:b/>
                <w:color w:val="000000"/>
                <w:sz w:val="28"/>
                <w:szCs w:val="28"/>
              </w:rPr>
              <w:t>DESTR</w:t>
            </w:r>
            <w:r w:rsidR="00197F4F" w:rsidRPr="00B14C2D">
              <w:rPr>
                <w:rFonts w:eastAsia="Calibri"/>
                <w:b/>
                <w:color w:val="000000"/>
                <w:sz w:val="28"/>
                <w:szCs w:val="28"/>
              </w:rPr>
              <w:t xml:space="preserve">EZAS CON CRITERIO DE </w:t>
            </w:r>
            <w:r w:rsidR="0014291C" w:rsidRPr="00B14C2D">
              <w:rPr>
                <w:rFonts w:eastAsia="Calibri"/>
                <w:b/>
                <w:color w:val="000000"/>
                <w:sz w:val="28"/>
                <w:szCs w:val="28"/>
              </w:rPr>
              <w:t>DESEMPEÑO</w:t>
            </w:r>
            <w:r w:rsidR="0014291C" w:rsidRPr="00B14C2D">
              <w:rPr>
                <w:rFonts w:eastAsia="Calibri"/>
                <w:b/>
                <w:color w:val="000000"/>
              </w:rPr>
              <w:t>)</w:t>
            </w:r>
            <w:r w:rsidR="0014291C" w:rsidRPr="00B14C2D">
              <w:rPr>
                <w:rFonts w:eastAsia="Calibri"/>
                <w:color w:val="000000"/>
              </w:rPr>
              <w:t xml:space="preserve">  </w:t>
            </w:r>
            <w:r w:rsidR="00A21845" w:rsidRPr="00B14C2D">
              <w:rPr>
                <w:rFonts w:eastAsia="Calibri"/>
                <w:color w:val="000000"/>
              </w:rPr>
              <w:t xml:space="preserve">                                                                                                                                                                               </w:t>
            </w:r>
          </w:p>
        </w:tc>
      </w:tr>
      <w:tr w:rsidR="00170892" w:rsidRPr="00B14C2D" w:rsidTr="00FF29E6">
        <w:trPr>
          <w:trHeight w:val="300"/>
        </w:trPr>
        <w:tc>
          <w:tcPr>
            <w:tcW w:w="15398" w:type="dxa"/>
            <w:gridSpan w:val="14"/>
            <w:tcBorders>
              <w:top w:val="single" w:sz="8" w:space="0" w:color="000000"/>
              <w:left w:val="single" w:sz="8" w:space="0" w:color="000000"/>
              <w:bottom w:val="nil"/>
              <w:right w:val="single" w:sz="8" w:space="0" w:color="000000"/>
            </w:tcBorders>
            <w:vAlign w:val="center"/>
          </w:tcPr>
          <w:p w:rsidR="00170892" w:rsidRPr="00B14C2D" w:rsidRDefault="00A21845">
            <w:r w:rsidRPr="00B14C2D">
              <w:rPr>
                <w:rFonts w:eastAsia="Calibri"/>
                <w:b/>
                <w:color w:val="000000"/>
              </w:rPr>
              <w:t>1. DATOS INFORMATIVOS:</w:t>
            </w:r>
          </w:p>
        </w:tc>
      </w:tr>
      <w:tr w:rsidR="00D41BF4" w:rsidRPr="00B14C2D" w:rsidTr="006646C1">
        <w:trPr>
          <w:trHeight w:val="300"/>
        </w:trPr>
        <w:tc>
          <w:tcPr>
            <w:tcW w:w="3849" w:type="dxa"/>
            <w:gridSpan w:val="2"/>
            <w:tcBorders>
              <w:top w:val="single" w:sz="8" w:space="0" w:color="000000"/>
              <w:left w:val="single" w:sz="8" w:space="0" w:color="000000"/>
              <w:bottom w:val="nil"/>
              <w:right w:val="single" w:sz="8" w:space="0" w:color="000000"/>
            </w:tcBorders>
            <w:vAlign w:val="center"/>
          </w:tcPr>
          <w:p w:rsidR="00D41BF4" w:rsidRPr="00B14C2D" w:rsidRDefault="00850049" w:rsidP="00D41BF4">
            <w:pPr>
              <w:rPr>
                <w:rFonts w:eastAsia="Calibri"/>
                <w:b/>
                <w:color w:val="000000"/>
              </w:rPr>
            </w:pPr>
            <w:r w:rsidRPr="00B14C2D">
              <w:rPr>
                <w:rFonts w:eastAsia="Calibri"/>
                <w:b/>
                <w:color w:val="000000"/>
              </w:rPr>
              <w:t xml:space="preserve">Docente: </w:t>
            </w:r>
            <w:r w:rsidRPr="00B14C2D">
              <w:rPr>
                <w:rFonts w:eastAsia="Calibri"/>
                <w:color w:val="000000"/>
              </w:rPr>
              <w:t>Lic. Fredy Tituana, Lic. Marco Quito, Ing. María de los Ángeles Bernal, Ing. Teodoro Morales U.</w:t>
            </w:r>
          </w:p>
        </w:tc>
        <w:tc>
          <w:tcPr>
            <w:tcW w:w="6020" w:type="dxa"/>
            <w:gridSpan w:val="8"/>
            <w:tcBorders>
              <w:top w:val="single" w:sz="8" w:space="0" w:color="000000"/>
              <w:left w:val="single" w:sz="8" w:space="0" w:color="000000"/>
              <w:bottom w:val="nil"/>
              <w:right w:val="single" w:sz="8" w:space="0" w:color="000000"/>
            </w:tcBorders>
            <w:vAlign w:val="center"/>
          </w:tcPr>
          <w:p w:rsidR="00D41BF4" w:rsidRPr="00B14C2D" w:rsidRDefault="00D41BF4" w:rsidP="006646C1">
            <w:pPr>
              <w:jc w:val="center"/>
              <w:rPr>
                <w:rFonts w:eastAsia="Calibri"/>
                <w:b/>
                <w:color w:val="000000"/>
              </w:rPr>
            </w:pPr>
            <w:r w:rsidRPr="00B14C2D">
              <w:rPr>
                <w:rFonts w:eastAsia="Calibri"/>
                <w:b/>
              </w:rPr>
              <w:t>Área/asignatura:  </w:t>
            </w:r>
            <w:r w:rsidR="00850049" w:rsidRPr="00B14C2D">
              <w:rPr>
                <w:rFonts w:eastAsia="Calibri"/>
              </w:rPr>
              <w:t>Matemática</w:t>
            </w:r>
          </w:p>
        </w:tc>
        <w:tc>
          <w:tcPr>
            <w:tcW w:w="2552" w:type="dxa"/>
            <w:gridSpan w:val="3"/>
            <w:tcBorders>
              <w:top w:val="single" w:sz="8" w:space="0" w:color="000000"/>
              <w:left w:val="single" w:sz="8" w:space="0" w:color="000000"/>
              <w:bottom w:val="nil"/>
              <w:right w:val="single" w:sz="8" w:space="0" w:color="000000"/>
            </w:tcBorders>
            <w:vAlign w:val="center"/>
          </w:tcPr>
          <w:p w:rsidR="00D41BF4" w:rsidRPr="00B14C2D" w:rsidRDefault="00D41BF4" w:rsidP="006646C1">
            <w:pPr>
              <w:jc w:val="center"/>
              <w:rPr>
                <w:rFonts w:eastAsia="Calibri"/>
              </w:rPr>
            </w:pPr>
            <w:r w:rsidRPr="00B14C2D">
              <w:rPr>
                <w:rFonts w:eastAsia="Calibri"/>
                <w:b/>
              </w:rPr>
              <w:t>Grado/Curso</w:t>
            </w:r>
            <w:r w:rsidRPr="00B14C2D">
              <w:rPr>
                <w:rFonts w:eastAsia="Calibri"/>
              </w:rPr>
              <w:t>:</w:t>
            </w:r>
          </w:p>
          <w:p w:rsidR="00850049" w:rsidRPr="00B14C2D" w:rsidRDefault="00850049" w:rsidP="006646C1">
            <w:pPr>
              <w:jc w:val="center"/>
              <w:rPr>
                <w:rFonts w:eastAsia="Calibri"/>
              </w:rPr>
            </w:pPr>
          </w:p>
          <w:p w:rsidR="00850049" w:rsidRPr="00B14C2D" w:rsidRDefault="00850049" w:rsidP="006646C1">
            <w:pPr>
              <w:jc w:val="center"/>
            </w:pPr>
            <w:r w:rsidRPr="00B14C2D">
              <w:rPr>
                <w:rFonts w:eastAsia="Calibri"/>
              </w:rPr>
              <w:t>Noveno</w:t>
            </w:r>
          </w:p>
        </w:tc>
        <w:tc>
          <w:tcPr>
            <w:tcW w:w="2977" w:type="dxa"/>
            <w:tcBorders>
              <w:top w:val="single" w:sz="8" w:space="0" w:color="000000"/>
              <w:left w:val="single" w:sz="8" w:space="0" w:color="000000"/>
              <w:bottom w:val="nil"/>
              <w:right w:val="single" w:sz="8" w:space="0" w:color="000000"/>
            </w:tcBorders>
            <w:vAlign w:val="center"/>
          </w:tcPr>
          <w:p w:rsidR="00850049" w:rsidRPr="00B14C2D" w:rsidRDefault="00D41BF4" w:rsidP="00D41BF4">
            <w:pPr>
              <w:rPr>
                <w:rFonts w:eastAsia="Calibri"/>
              </w:rPr>
            </w:pPr>
            <w:r w:rsidRPr="00B14C2D">
              <w:rPr>
                <w:rFonts w:eastAsia="Calibri"/>
                <w:b/>
              </w:rPr>
              <w:t>Paralelo</w:t>
            </w:r>
            <w:r w:rsidR="006646C1">
              <w:rPr>
                <w:rFonts w:eastAsia="Calibri"/>
              </w:rPr>
              <w:t xml:space="preserve">: </w:t>
            </w:r>
            <w:r w:rsidR="00850049" w:rsidRPr="00B14C2D">
              <w:rPr>
                <w:rFonts w:eastAsia="Calibri"/>
              </w:rPr>
              <w:t>A; B; C; D; E; F; G</w:t>
            </w:r>
            <w:proofErr w:type="gramStart"/>
            <w:r w:rsidR="00850049" w:rsidRPr="00B14C2D">
              <w:rPr>
                <w:rFonts w:eastAsia="Calibri"/>
              </w:rPr>
              <w:t>;H</w:t>
            </w:r>
            <w:proofErr w:type="gramEnd"/>
            <w:r w:rsidR="00850049" w:rsidRPr="00B14C2D">
              <w:rPr>
                <w:rFonts w:eastAsia="Calibri"/>
              </w:rPr>
              <w:t>; I; J.</w:t>
            </w:r>
          </w:p>
          <w:p w:rsidR="00850049" w:rsidRPr="00B14C2D" w:rsidRDefault="00850049" w:rsidP="00D41BF4">
            <w:pPr>
              <w:rPr>
                <w:rFonts w:eastAsia="Calibri"/>
                <w:b/>
                <w:color w:val="000000"/>
              </w:rPr>
            </w:pPr>
          </w:p>
        </w:tc>
      </w:tr>
      <w:tr w:rsidR="00D41BF4" w:rsidRPr="00B14C2D" w:rsidTr="00FF29E6">
        <w:trPr>
          <w:trHeight w:val="300"/>
        </w:trPr>
        <w:tc>
          <w:tcPr>
            <w:tcW w:w="15398" w:type="dxa"/>
            <w:gridSpan w:val="14"/>
            <w:tcBorders>
              <w:top w:val="single" w:sz="8" w:space="0" w:color="000000"/>
              <w:left w:val="single" w:sz="8" w:space="0" w:color="000000"/>
              <w:bottom w:val="nil"/>
              <w:right w:val="single" w:sz="8" w:space="0" w:color="000000"/>
            </w:tcBorders>
            <w:vAlign w:val="center"/>
          </w:tcPr>
          <w:p w:rsidR="00D41BF4" w:rsidRPr="00B14C2D" w:rsidRDefault="00D41BF4" w:rsidP="00D41BF4">
            <w:pPr>
              <w:rPr>
                <w:rFonts w:eastAsia="Calibri"/>
                <w:b/>
                <w:color w:val="000000"/>
              </w:rPr>
            </w:pPr>
          </w:p>
        </w:tc>
      </w:tr>
      <w:tr w:rsidR="00D41BF4" w:rsidRPr="00B14C2D" w:rsidTr="006646C1">
        <w:trPr>
          <w:trHeight w:val="480"/>
        </w:trPr>
        <w:tc>
          <w:tcPr>
            <w:tcW w:w="1960" w:type="dxa"/>
            <w:tcBorders>
              <w:top w:val="single" w:sz="4" w:space="0" w:color="000000"/>
              <w:left w:val="single" w:sz="8" w:space="0" w:color="000000"/>
              <w:bottom w:val="single" w:sz="4" w:space="0" w:color="000000"/>
              <w:right w:val="single" w:sz="4" w:space="0" w:color="000000"/>
            </w:tcBorders>
          </w:tcPr>
          <w:p w:rsidR="00D41BF4" w:rsidRPr="00B14C2D" w:rsidRDefault="00D41BF4" w:rsidP="00D41BF4">
            <w:pPr>
              <w:rPr>
                <w:b/>
              </w:rPr>
            </w:pPr>
            <w:r w:rsidRPr="00B14C2D">
              <w:rPr>
                <w:rFonts w:eastAsia="Calibri"/>
                <w:b/>
              </w:rPr>
              <w:t xml:space="preserve">N.º de unidad de planificación: </w:t>
            </w:r>
          </w:p>
        </w:tc>
        <w:tc>
          <w:tcPr>
            <w:tcW w:w="1956" w:type="dxa"/>
            <w:gridSpan w:val="2"/>
            <w:tcBorders>
              <w:top w:val="single" w:sz="4" w:space="0" w:color="000000"/>
              <w:left w:val="single" w:sz="8" w:space="0" w:color="000000"/>
              <w:bottom w:val="single" w:sz="4" w:space="0" w:color="000000"/>
              <w:right w:val="single" w:sz="4" w:space="0" w:color="000000"/>
            </w:tcBorders>
            <w:vAlign w:val="center"/>
          </w:tcPr>
          <w:p w:rsidR="00D41BF4" w:rsidRPr="00B14C2D" w:rsidRDefault="000C7E00" w:rsidP="006646C1">
            <w:pPr>
              <w:jc w:val="center"/>
            </w:pPr>
            <w:r w:rsidRPr="00B14C2D">
              <w:t>3</w:t>
            </w:r>
          </w:p>
        </w:tc>
        <w:tc>
          <w:tcPr>
            <w:tcW w:w="1843" w:type="dxa"/>
            <w:gridSpan w:val="4"/>
            <w:tcBorders>
              <w:top w:val="single" w:sz="4" w:space="0" w:color="000000"/>
              <w:left w:val="single" w:sz="4" w:space="0" w:color="000000"/>
              <w:bottom w:val="single" w:sz="4" w:space="0" w:color="000000"/>
              <w:right w:val="single" w:sz="4" w:space="0" w:color="000000"/>
            </w:tcBorders>
          </w:tcPr>
          <w:p w:rsidR="00D41BF4" w:rsidRPr="00B14C2D" w:rsidRDefault="00D41BF4" w:rsidP="00D41BF4">
            <w:pPr>
              <w:jc w:val="both"/>
              <w:rPr>
                <w:b/>
              </w:rPr>
            </w:pPr>
            <w:r w:rsidRPr="00B14C2D">
              <w:rPr>
                <w:rFonts w:eastAsia="Calibri"/>
                <w:b/>
              </w:rPr>
              <w:t xml:space="preserve">Título de </w:t>
            </w:r>
            <w:r w:rsidR="00FF29E6" w:rsidRPr="00B14C2D">
              <w:rPr>
                <w:rFonts w:eastAsia="Calibri"/>
                <w:b/>
              </w:rPr>
              <w:t xml:space="preserve">la </w:t>
            </w:r>
            <w:r w:rsidRPr="00B14C2D">
              <w:rPr>
                <w:rFonts w:eastAsia="Calibri"/>
                <w:b/>
              </w:rPr>
              <w:t xml:space="preserve">unidad de planificación: </w:t>
            </w:r>
          </w:p>
        </w:tc>
        <w:tc>
          <w:tcPr>
            <w:tcW w:w="9639" w:type="dxa"/>
            <w:gridSpan w:val="7"/>
            <w:tcBorders>
              <w:top w:val="single" w:sz="4" w:space="0" w:color="000000"/>
              <w:left w:val="single" w:sz="4" w:space="0" w:color="000000"/>
              <w:bottom w:val="single" w:sz="4" w:space="0" w:color="000000"/>
              <w:right w:val="single" w:sz="8" w:space="0" w:color="000000"/>
            </w:tcBorders>
            <w:vAlign w:val="center"/>
          </w:tcPr>
          <w:p w:rsidR="00D41BF4" w:rsidRPr="00B14C2D" w:rsidRDefault="000C7E00" w:rsidP="006646C1">
            <w:pPr>
              <w:widowControl w:val="0"/>
              <w:jc w:val="center"/>
            </w:pPr>
            <w:r w:rsidRPr="00B14C2D">
              <w:rPr>
                <w:bCs/>
                <w:color w:val="000000"/>
              </w:rPr>
              <w:t>FACTORIZACIÓN Y ECUACIONES</w:t>
            </w:r>
          </w:p>
        </w:tc>
      </w:tr>
      <w:tr w:rsidR="00740C94" w:rsidRPr="00B14C2D" w:rsidTr="00FF29E6">
        <w:trPr>
          <w:trHeight w:val="480"/>
        </w:trPr>
        <w:tc>
          <w:tcPr>
            <w:tcW w:w="3916" w:type="dxa"/>
            <w:gridSpan w:val="3"/>
            <w:tcBorders>
              <w:top w:val="single" w:sz="4" w:space="0" w:color="000000"/>
              <w:left w:val="single" w:sz="8" w:space="0" w:color="000000"/>
              <w:bottom w:val="single" w:sz="4" w:space="0" w:color="000000"/>
              <w:right w:val="single" w:sz="8" w:space="0" w:color="000000"/>
            </w:tcBorders>
          </w:tcPr>
          <w:p w:rsidR="00740C94" w:rsidRPr="00B14C2D" w:rsidRDefault="00740C94" w:rsidP="00D41BF4">
            <w:pPr>
              <w:widowControl w:val="0"/>
              <w:rPr>
                <w:rFonts w:eastAsia="Calibri"/>
                <w:b/>
                <w:i/>
              </w:rPr>
            </w:pPr>
            <w:r w:rsidRPr="00B14C2D">
              <w:rPr>
                <w:rFonts w:eastAsia="Calibri"/>
                <w:b/>
              </w:rPr>
              <w:t>Objetivos de la unidad</w:t>
            </w:r>
          </w:p>
        </w:tc>
        <w:tc>
          <w:tcPr>
            <w:tcW w:w="11482" w:type="dxa"/>
            <w:gridSpan w:val="11"/>
            <w:tcBorders>
              <w:top w:val="single" w:sz="4" w:space="0" w:color="000000"/>
              <w:left w:val="single" w:sz="8" w:space="0" w:color="000000"/>
              <w:bottom w:val="single" w:sz="4" w:space="0" w:color="000000"/>
              <w:right w:val="single" w:sz="8" w:space="0" w:color="000000"/>
            </w:tcBorders>
          </w:tcPr>
          <w:p w:rsidR="00740C94" w:rsidRPr="00293E89" w:rsidRDefault="00740C94" w:rsidP="00AD1301">
            <w:pPr>
              <w:tabs>
                <w:tab w:val="left" w:pos="924"/>
              </w:tabs>
              <w:autoSpaceDE w:val="0"/>
              <w:autoSpaceDN w:val="0"/>
              <w:adjustRightInd w:val="0"/>
              <w:jc w:val="both"/>
              <w:rPr>
                <w:bCs/>
                <w:i/>
                <w:lang w:val="es-ES"/>
              </w:rPr>
            </w:pPr>
            <w:r w:rsidRPr="00293E89">
              <w:rPr>
                <w:bCs/>
                <w:i/>
                <w:lang w:val="es-ES"/>
              </w:rPr>
              <w:t>Reconocer y aplicar las propiedades conmutativa, asociativa y distributiva; las cuatro operaciones básicas; y la potenciación y radicación para la simplificación de polinomios, a través de la resolución de problemas.</w:t>
            </w:r>
          </w:p>
          <w:p w:rsidR="00740C94" w:rsidRPr="00293E89" w:rsidRDefault="00740C94" w:rsidP="00AD1301">
            <w:pPr>
              <w:tabs>
                <w:tab w:val="left" w:pos="924"/>
              </w:tabs>
              <w:autoSpaceDE w:val="0"/>
              <w:autoSpaceDN w:val="0"/>
              <w:adjustRightInd w:val="0"/>
              <w:jc w:val="both"/>
              <w:rPr>
                <w:bCs/>
                <w:i/>
                <w:lang w:val="es-ES"/>
              </w:rPr>
            </w:pPr>
          </w:p>
          <w:p w:rsidR="00740C94" w:rsidRPr="00293E89" w:rsidRDefault="00740C94" w:rsidP="00AD1301">
            <w:pPr>
              <w:tabs>
                <w:tab w:val="left" w:pos="924"/>
              </w:tabs>
              <w:autoSpaceDE w:val="0"/>
              <w:autoSpaceDN w:val="0"/>
              <w:adjustRightInd w:val="0"/>
              <w:jc w:val="both"/>
              <w:rPr>
                <w:bCs/>
                <w:i/>
                <w:lang w:val="es-ES"/>
              </w:rPr>
            </w:pPr>
            <w:r w:rsidRPr="00293E89">
              <w:rPr>
                <w:bCs/>
                <w:i/>
                <w:lang w:val="es-ES"/>
              </w:rPr>
              <w:t>Representar y resolver de manera gráfica (utilizando las TIC) y analítica ecuaciones e inecuaciones con una variable; ecuaciones de segundo grado con una variable; y sistemas de dos ecuaciones lineales con dos incógnitas, para aplicarlos en la solución de situaciones concretas.</w:t>
            </w:r>
          </w:p>
          <w:p w:rsidR="00740C94" w:rsidRPr="00B14C2D" w:rsidRDefault="00740C94" w:rsidP="00AD1301">
            <w:pPr>
              <w:tabs>
                <w:tab w:val="left" w:pos="924"/>
              </w:tabs>
              <w:autoSpaceDE w:val="0"/>
              <w:autoSpaceDN w:val="0"/>
              <w:adjustRightInd w:val="0"/>
              <w:jc w:val="both"/>
              <w:rPr>
                <w:bCs/>
                <w:lang w:val="es-ES"/>
              </w:rPr>
            </w:pPr>
          </w:p>
        </w:tc>
      </w:tr>
      <w:tr w:rsidR="00740C94" w:rsidRPr="00B14C2D" w:rsidTr="00FF29E6">
        <w:trPr>
          <w:trHeight w:val="480"/>
        </w:trPr>
        <w:tc>
          <w:tcPr>
            <w:tcW w:w="3916" w:type="dxa"/>
            <w:gridSpan w:val="3"/>
            <w:tcBorders>
              <w:top w:val="single" w:sz="4" w:space="0" w:color="000000"/>
              <w:left w:val="single" w:sz="8" w:space="0" w:color="000000"/>
              <w:bottom w:val="single" w:sz="4" w:space="0" w:color="000000"/>
              <w:right w:val="single" w:sz="8" w:space="0" w:color="000000"/>
            </w:tcBorders>
          </w:tcPr>
          <w:p w:rsidR="00740C94" w:rsidRPr="00B14C2D" w:rsidRDefault="00740C94" w:rsidP="00D41BF4">
            <w:pPr>
              <w:widowControl w:val="0"/>
              <w:rPr>
                <w:rFonts w:eastAsia="Calibri"/>
                <w:b/>
              </w:rPr>
            </w:pPr>
            <w:r w:rsidRPr="00B14C2D">
              <w:rPr>
                <w:rFonts w:eastAsia="Calibri"/>
                <w:b/>
              </w:rPr>
              <w:t>Indicadores de evaluación</w:t>
            </w:r>
          </w:p>
        </w:tc>
        <w:tc>
          <w:tcPr>
            <w:tcW w:w="11482" w:type="dxa"/>
            <w:gridSpan w:val="11"/>
            <w:tcBorders>
              <w:top w:val="single" w:sz="4" w:space="0" w:color="000000"/>
              <w:left w:val="single" w:sz="8" w:space="0" w:color="000000"/>
              <w:bottom w:val="single" w:sz="4" w:space="0" w:color="000000"/>
              <w:right w:val="single" w:sz="8" w:space="0" w:color="000000"/>
            </w:tcBorders>
          </w:tcPr>
          <w:p w:rsidR="00740C94" w:rsidRPr="00B14C2D" w:rsidRDefault="00740C94" w:rsidP="004763D7">
            <w:pPr>
              <w:tabs>
                <w:tab w:val="left" w:pos="924"/>
              </w:tabs>
              <w:autoSpaceDE w:val="0"/>
              <w:autoSpaceDN w:val="0"/>
              <w:adjustRightInd w:val="0"/>
              <w:jc w:val="both"/>
              <w:rPr>
                <w:bCs/>
                <w:i/>
                <w:lang w:val="es-ES"/>
              </w:rPr>
            </w:pPr>
          </w:p>
          <w:p w:rsidR="00740C94" w:rsidRPr="00B14C2D" w:rsidRDefault="00740C94" w:rsidP="004763D7">
            <w:pPr>
              <w:pStyle w:val="Prrafodelista"/>
              <w:numPr>
                <w:ilvl w:val="0"/>
                <w:numId w:val="4"/>
              </w:numPr>
              <w:tabs>
                <w:tab w:val="left" w:pos="924"/>
              </w:tabs>
              <w:autoSpaceDE w:val="0"/>
              <w:autoSpaceDN w:val="0"/>
              <w:adjustRightInd w:val="0"/>
              <w:jc w:val="both"/>
              <w:rPr>
                <w:bCs/>
                <w:i/>
                <w:lang w:val="es-ES"/>
              </w:rPr>
            </w:pPr>
            <w:r w:rsidRPr="00B14C2D">
              <w:rPr>
                <w:bCs/>
                <w:i/>
                <w:lang w:val="es-ES"/>
              </w:rPr>
              <w:t xml:space="preserve">I.M.4.2.2. Establece relaciones de orden en el conjunto de los números reales; aproxima a decimales; y aplica las propiedades algebraicas de los números reales en el cálculo de operaciones (adición, producto, potencias, raíces) y la solución de expresiones numéricas </w:t>
            </w:r>
            <w:r w:rsidRPr="00B14C2D">
              <w:rPr>
                <w:bCs/>
                <w:i/>
                <w:highlight w:val="yellow"/>
                <w:lang w:val="es-ES"/>
              </w:rPr>
              <w:t>(con radicales en el denominador)</w:t>
            </w:r>
            <w:r w:rsidRPr="00B14C2D">
              <w:rPr>
                <w:bCs/>
                <w:i/>
                <w:lang w:val="es-ES"/>
              </w:rPr>
              <w:t xml:space="preserve"> y algebraicas (productos notables). (I.4.)</w:t>
            </w:r>
          </w:p>
          <w:p w:rsidR="00740C94" w:rsidRPr="00B14C2D" w:rsidRDefault="00740C94" w:rsidP="004763D7">
            <w:pPr>
              <w:widowControl w:val="0"/>
              <w:rPr>
                <w:rFonts w:eastAsia="Calibri"/>
                <w:i/>
              </w:rPr>
            </w:pPr>
          </w:p>
          <w:p w:rsidR="00740C94" w:rsidRPr="00B14C2D" w:rsidRDefault="00740C94" w:rsidP="004763D7">
            <w:pPr>
              <w:pStyle w:val="Prrafodelista"/>
              <w:widowControl w:val="0"/>
              <w:numPr>
                <w:ilvl w:val="0"/>
                <w:numId w:val="4"/>
              </w:numPr>
              <w:rPr>
                <w:rFonts w:eastAsia="Calibri"/>
                <w:i/>
              </w:rPr>
            </w:pPr>
            <w:r w:rsidRPr="00B14C2D">
              <w:rPr>
                <w:i/>
              </w:rPr>
              <w:t xml:space="preserve">I.M.4.2.4. Resuelve problemas que requieran de ecuaciones de primer grado con una incógnita en R; utiliza las distintas notaciones para los intervalos y su representación gráfica en la solución de inecuaciones de primer </w:t>
            </w:r>
            <w:r w:rsidRPr="00B14C2D">
              <w:rPr>
                <w:i/>
              </w:rPr>
              <w:lastRenderedPageBreak/>
              <w:t>grado y sistemas de inecuaciones lineales con dos incógnitas de manera gráfica, en R. (I.1., I.4.)</w:t>
            </w:r>
          </w:p>
        </w:tc>
      </w:tr>
      <w:tr w:rsidR="00740C94" w:rsidRPr="00B14C2D" w:rsidTr="00A02242">
        <w:trPr>
          <w:trHeight w:val="280"/>
        </w:trPr>
        <w:tc>
          <w:tcPr>
            <w:tcW w:w="15398" w:type="dxa"/>
            <w:gridSpan w:val="14"/>
            <w:tcBorders>
              <w:top w:val="single" w:sz="4" w:space="0" w:color="000000"/>
              <w:left w:val="single" w:sz="8" w:space="0" w:color="000000"/>
              <w:bottom w:val="single" w:sz="4" w:space="0" w:color="000000"/>
              <w:right w:val="single" w:sz="8" w:space="0" w:color="000000"/>
            </w:tcBorders>
            <w:vAlign w:val="center"/>
          </w:tcPr>
          <w:p w:rsidR="00740C94" w:rsidRPr="00B14C2D" w:rsidRDefault="00740C94" w:rsidP="00A02242">
            <w:pPr>
              <w:rPr>
                <w:rFonts w:eastAsia="Calibri"/>
                <w:b/>
                <w:color w:val="000000"/>
              </w:rPr>
            </w:pPr>
          </w:p>
          <w:p w:rsidR="00740C94" w:rsidRPr="00B14C2D" w:rsidRDefault="00740C94" w:rsidP="00A02242">
            <w:r w:rsidRPr="00B14C2D">
              <w:rPr>
                <w:rFonts w:eastAsia="Calibri"/>
                <w:b/>
                <w:color w:val="000000"/>
              </w:rPr>
              <w:t>2. PLANIFICACIÓN</w:t>
            </w:r>
          </w:p>
        </w:tc>
      </w:tr>
      <w:tr w:rsidR="00740C94" w:rsidRPr="00B14C2D" w:rsidTr="00FF29E6">
        <w:trPr>
          <w:trHeight w:val="380"/>
        </w:trPr>
        <w:tc>
          <w:tcPr>
            <w:tcW w:w="3916" w:type="dxa"/>
            <w:gridSpan w:val="3"/>
            <w:tcBorders>
              <w:top w:val="single" w:sz="4" w:space="0" w:color="000000"/>
              <w:left w:val="single" w:sz="8" w:space="0" w:color="000000"/>
              <w:bottom w:val="single" w:sz="4" w:space="0" w:color="000000"/>
              <w:right w:val="single" w:sz="4" w:space="0" w:color="auto"/>
            </w:tcBorders>
          </w:tcPr>
          <w:p w:rsidR="00740C94" w:rsidRPr="00B14C2D" w:rsidRDefault="00740C94" w:rsidP="00D41BF4">
            <w:pPr>
              <w:jc w:val="center"/>
              <w:rPr>
                <w:rFonts w:eastAsia="Calibri"/>
                <w:b/>
                <w:color w:val="000000"/>
              </w:rPr>
            </w:pPr>
            <w:r w:rsidRPr="00B14C2D">
              <w:rPr>
                <w:rFonts w:eastAsia="Calibri"/>
                <w:b/>
                <w:color w:val="000000"/>
              </w:rPr>
              <w:t>NÚMERO DE PERIODOS</w:t>
            </w:r>
          </w:p>
          <w:p w:rsidR="00740C94" w:rsidRPr="00B14C2D" w:rsidRDefault="00740C94" w:rsidP="00D41BF4">
            <w:pPr>
              <w:jc w:val="center"/>
              <w:rPr>
                <w:rFonts w:eastAsia="Calibri"/>
                <w:color w:val="000000"/>
              </w:rPr>
            </w:pPr>
            <w:r w:rsidRPr="00B14C2D">
              <w:rPr>
                <w:rFonts w:eastAsia="Calibri"/>
                <w:color w:val="000000"/>
              </w:rPr>
              <w:t>54</w:t>
            </w:r>
          </w:p>
          <w:p w:rsidR="00740C94" w:rsidRPr="00B14C2D" w:rsidRDefault="00740C94" w:rsidP="00D41BF4">
            <w:pPr>
              <w:jc w:val="center"/>
            </w:pPr>
          </w:p>
        </w:tc>
        <w:tc>
          <w:tcPr>
            <w:tcW w:w="5953" w:type="dxa"/>
            <w:gridSpan w:val="7"/>
            <w:tcBorders>
              <w:top w:val="single" w:sz="4" w:space="0" w:color="000000"/>
              <w:left w:val="single" w:sz="4" w:space="0" w:color="auto"/>
              <w:bottom w:val="single" w:sz="4" w:space="0" w:color="000000"/>
              <w:right w:val="single" w:sz="4" w:space="0" w:color="000000"/>
            </w:tcBorders>
          </w:tcPr>
          <w:p w:rsidR="00740C94" w:rsidRPr="00B14C2D" w:rsidRDefault="00740C94" w:rsidP="00D41BF4">
            <w:pPr>
              <w:jc w:val="center"/>
              <w:rPr>
                <w:rFonts w:eastAsia="Calibri"/>
                <w:b/>
                <w:color w:val="000000"/>
              </w:rPr>
            </w:pPr>
            <w:r w:rsidRPr="00B14C2D">
              <w:rPr>
                <w:rFonts w:eastAsia="Calibri"/>
                <w:b/>
                <w:color w:val="000000"/>
              </w:rPr>
              <w:t>FECHA DE INICIO</w:t>
            </w:r>
          </w:p>
          <w:p w:rsidR="00740C94" w:rsidRPr="00B14C2D" w:rsidRDefault="00740C94" w:rsidP="000A4308">
            <w:pPr>
              <w:jc w:val="center"/>
              <w:rPr>
                <w:rFonts w:eastAsia="Calibri"/>
                <w:b/>
                <w:color w:val="000000"/>
              </w:rPr>
            </w:pPr>
            <w:r w:rsidRPr="00B14C2D">
              <w:rPr>
                <w:bCs/>
                <w:i/>
                <w:lang w:val="es-ES"/>
              </w:rPr>
              <w:t>11 de Diciembre del 2017</w:t>
            </w:r>
          </w:p>
        </w:tc>
        <w:tc>
          <w:tcPr>
            <w:tcW w:w="5529" w:type="dxa"/>
            <w:gridSpan w:val="4"/>
            <w:tcBorders>
              <w:top w:val="single" w:sz="4" w:space="0" w:color="000000"/>
              <w:left w:val="nil"/>
              <w:bottom w:val="single" w:sz="4" w:space="0" w:color="000000"/>
              <w:right w:val="single" w:sz="8" w:space="0" w:color="000000"/>
            </w:tcBorders>
          </w:tcPr>
          <w:p w:rsidR="00740C94" w:rsidRPr="00B14C2D" w:rsidRDefault="00740C94" w:rsidP="00D41BF4">
            <w:pPr>
              <w:jc w:val="center"/>
              <w:rPr>
                <w:rFonts w:eastAsia="Calibri"/>
                <w:b/>
                <w:color w:val="000000"/>
              </w:rPr>
            </w:pPr>
            <w:r w:rsidRPr="00B14C2D">
              <w:rPr>
                <w:rFonts w:eastAsia="Calibri"/>
                <w:b/>
                <w:color w:val="000000"/>
              </w:rPr>
              <w:t>FECHA DE FINALIZACIÓN</w:t>
            </w:r>
          </w:p>
          <w:p w:rsidR="00740C94" w:rsidRPr="00B14C2D" w:rsidRDefault="00740C94" w:rsidP="00D41BF4">
            <w:pPr>
              <w:jc w:val="center"/>
              <w:rPr>
                <w:rFonts w:eastAsia="Calibri"/>
                <w:b/>
                <w:color w:val="000000"/>
              </w:rPr>
            </w:pPr>
            <w:r w:rsidRPr="00B14C2D">
              <w:rPr>
                <w:bCs/>
                <w:i/>
                <w:lang w:val="es-ES"/>
              </w:rPr>
              <w:t>16 de Febrero del 2018</w:t>
            </w:r>
          </w:p>
        </w:tc>
      </w:tr>
      <w:tr w:rsidR="00740C94" w:rsidRPr="00B14C2D" w:rsidTr="00FF29E6">
        <w:trPr>
          <w:trHeight w:val="420"/>
        </w:trPr>
        <w:tc>
          <w:tcPr>
            <w:tcW w:w="15398" w:type="dxa"/>
            <w:gridSpan w:val="14"/>
            <w:tcBorders>
              <w:top w:val="single" w:sz="4" w:space="0" w:color="000000"/>
              <w:left w:val="single" w:sz="4" w:space="0" w:color="000000"/>
              <w:bottom w:val="single" w:sz="4" w:space="0" w:color="000000"/>
              <w:right w:val="single" w:sz="4" w:space="0" w:color="000000"/>
            </w:tcBorders>
            <w:vAlign w:val="center"/>
          </w:tcPr>
          <w:p w:rsidR="00740C94" w:rsidRPr="00B14C2D" w:rsidRDefault="00740C94" w:rsidP="00D41BF4">
            <w:pPr>
              <w:tabs>
                <w:tab w:val="clear" w:pos="708"/>
              </w:tabs>
              <w:suppressAutoHyphens/>
              <w:autoSpaceDE w:val="0"/>
              <w:autoSpaceDN w:val="0"/>
              <w:adjustRightInd w:val="0"/>
              <w:rPr>
                <w:kern w:val="1"/>
                <w:lang w:val="es-ES" w:eastAsia="es-ES"/>
              </w:rPr>
            </w:pPr>
            <w:r w:rsidRPr="00B14C2D">
              <w:rPr>
                <w:b/>
                <w:bCs/>
                <w:kern w:val="1"/>
                <w:lang w:val="es-ES" w:eastAsia="es-ES"/>
              </w:rPr>
              <w:t xml:space="preserve"> EJES TRANVERSALES:  APORTES   MULTIMODALES SALESIANOS A DESARROLLAR</w:t>
            </w:r>
            <w:r w:rsidRPr="00B14C2D">
              <w:rPr>
                <w:bCs/>
                <w:kern w:val="1"/>
                <w:lang w:val="es-ES" w:eastAsia="es-ES"/>
              </w:rPr>
              <w:t xml:space="preserve"> (Aportes específicos de acuerdo a la interdisciplinariedad de la DCD)</w:t>
            </w:r>
          </w:p>
          <w:p w:rsidR="00740C94" w:rsidRPr="00B14C2D" w:rsidRDefault="00740C94" w:rsidP="00D41BF4">
            <w:pPr>
              <w:tabs>
                <w:tab w:val="clear" w:pos="708"/>
              </w:tabs>
              <w:suppressAutoHyphens/>
              <w:autoSpaceDE w:val="0"/>
              <w:autoSpaceDN w:val="0"/>
              <w:adjustRightInd w:val="0"/>
              <w:ind w:left="360"/>
              <w:rPr>
                <w:kern w:val="1"/>
                <w:lang w:val="es-ES" w:eastAsia="es-ES"/>
              </w:rPr>
            </w:pPr>
            <w:r w:rsidRPr="00B14C2D">
              <w:rPr>
                <w:bCs/>
                <w:kern w:val="1"/>
                <w:lang w:val="es-ES" w:eastAsia="es-ES"/>
              </w:rPr>
              <w:t xml:space="preserve"> </w:t>
            </w:r>
          </w:p>
          <w:tbl>
            <w:tblPr>
              <w:tblW w:w="15368" w:type="dxa"/>
              <w:tblInd w:w="2" w:type="dxa"/>
              <w:tblLayout w:type="fixed"/>
              <w:tblCellMar>
                <w:left w:w="70" w:type="dxa"/>
                <w:right w:w="70" w:type="dxa"/>
              </w:tblCellMar>
              <w:tblLook w:val="04A0" w:firstRow="1" w:lastRow="0" w:firstColumn="1" w:lastColumn="0" w:noHBand="0" w:noVBand="1"/>
            </w:tblPr>
            <w:tblGrid>
              <w:gridCol w:w="4993"/>
              <w:gridCol w:w="10375"/>
            </w:tblGrid>
            <w:tr w:rsidR="00740C94" w:rsidRPr="00B14C2D" w:rsidTr="00B31F7D">
              <w:trPr>
                <w:trHeight w:val="399"/>
              </w:trPr>
              <w:tc>
                <w:tcPr>
                  <w:tcW w:w="4993" w:type="dxa"/>
                  <w:tcBorders>
                    <w:top w:val="single" w:sz="8" w:space="0" w:color="000000"/>
                    <w:left w:val="single" w:sz="8" w:space="0" w:color="000000"/>
                    <w:bottom w:val="nil"/>
                    <w:right w:val="single" w:sz="8" w:space="0" w:color="000000"/>
                  </w:tcBorders>
                  <w:shd w:val="clear" w:color="auto" w:fill="auto"/>
                  <w:noWrap/>
                  <w:vAlign w:val="bottom"/>
                  <w:hideMark/>
                </w:tcPr>
                <w:p w:rsidR="00740C94" w:rsidRPr="00B14C2D" w:rsidRDefault="00740C94" w:rsidP="00D41BF4">
                  <w:pPr>
                    <w:tabs>
                      <w:tab w:val="clear" w:pos="708"/>
                    </w:tabs>
                    <w:jc w:val="center"/>
                    <w:rPr>
                      <w:b/>
                      <w:bCs/>
                      <w:color w:val="000000"/>
                    </w:rPr>
                  </w:pPr>
                  <w:r w:rsidRPr="00B14C2D">
                    <w:rPr>
                      <w:b/>
                      <w:bCs/>
                      <w:color w:val="000000"/>
                    </w:rPr>
                    <w:t>Dimensiones</w:t>
                  </w:r>
                </w:p>
              </w:tc>
              <w:tc>
                <w:tcPr>
                  <w:tcW w:w="10375" w:type="dxa"/>
                  <w:tcBorders>
                    <w:top w:val="single" w:sz="8" w:space="0" w:color="000000"/>
                    <w:left w:val="nil"/>
                    <w:bottom w:val="nil"/>
                    <w:right w:val="single" w:sz="8" w:space="0" w:color="000000"/>
                  </w:tcBorders>
                  <w:shd w:val="clear" w:color="auto" w:fill="auto"/>
                  <w:noWrap/>
                  <w:vAlign w:val="bottom"/>
                  <w:hideMark/>
                </w:tcPr>
                <w:p w:rsidR="00740C94" w:rsidRPr="00B14C2D" w:rsidRDefault="00740C94" w:rsidP="00D41BF4">
                  <w:pPr>
                    <w:tabs>
                      <w:tab w:val="clear" w:pos="708"/>
                    </w:tabs>
                    <w:jc w:val="center"/>
                    <w:rPr>
                      <w:b/>
                      <w:bCs/>
                      <w:color w:val="000000"/>
                    </w:rPr>
                  </w:pPr>
                  <w:r w:rsidRPr="00B14C2D">
                    <w:rPr>
                      <w:b/>
                      <w:bCs/>
                      <w:color w:val="000000"/>
                    </w:rPr>
                    <w:t>Aportes multimodales</w:t>
                  </w:r>
                </w:p>
              </w:tc>
            </w:tr>
            <w:tr w:rsidR="00740C94" w:rsidRPr="00B14C2D" w:rsidTr="00E6192B">
              <w:trPr>
                <w:trHeight w:val="399"/>
              </w:trPr>
              <w:tc>
                <w:tcPr>
                  <w:tcW w:w="499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40C94" w:rsidRPr="00B14C2D" w:rsidRDefault="00740C94" w:rsidP="00E6192B">
                  <w:pPr>
                    <w:tabs>
                      <w:tab w:val="clear" w:pos="708"/>
                    </w:tabs>
                    <w:rPr>
                      <w:color w:val="000000"/>
                    </w:rPr>
                  </w:pPr>
                  <w:r w:rsidRPr="00B14C2D">
                    <w:rPr>
                      <w:color w:val="000000"/>
                    </w:rPr>
                    <w:t>Educación a la fe</w:t>
                  </w:r>
                </w:p>
              </w:tc>
              <w:tc>
                <w:tcPr>
                  <w:tcW w:w="10375" w:type="dxa"/>
                  <w:tcBorders>
                    <w:top w:val="single" w:sz="8" w:space="0" w:color="000000"/>
                    <w:left w:val="nil"/>
                    <w:bottom w:val="nil"/>
                    <w:right w:val="single" w:sz="8" w:space="0" w:color="000000"/>
                  </w:tcBorders>
                  <w:shd w:val="clear" w:color="auto" w:fill="auto"/>
                  <w:noWrap/>
                  <w:vAlign w:val="bottom"/>
                  <w:hideMark/>
                </w:tcPr>
                <w:p w:rsidR="00740C94" w:rsidRPr="00B14C2D" w:rsidRDefault="00740C94" w:rsidP="00D5110B">
                  <w:pPr>
                    <w:rPr>
                      <w:bCs/>
                      <w:i/>
                      <w:szCs w:val="18"/>
                      <w:lang w:val="es-ES"/>
                    </w:rPr>
                  </w:pPr>
                  <w:r w:rsidRPr="00B14C2D">
                    <w:rPr>
                      <w:bCs/>
                      <w:i/>
                      <w:szCs w:val="18"/>
                      <w:lang w:val="es-ES"/>
                    </w:rPr>
                    <w:t>Conocer a Dios a través de la  ciencia y la tecnología.</w:t>
                  </w:r>
                </w:p>
                <w:p w:rsidR="00740C94" w:rsidRPr="00B14C2D" w:rsidRDefault="00740C94" w:rsidP="00D5110B">
                  <w:pPr>
                    <w:rPr>
                      <w:bCs/>
                      <w:i/>
                      <w:szCs w:val="18"/>
                      <w:lang w:val="es-ES"/>
                    </w:rPr>
                  </w:pPr>
                  <w:r w:rsidRPr="00B14C2D">
                    <w:rPr>
                      <w:bCs/>
                      <w:i/>
                      <w:szCs w:val="18"/>
                      <w:lang w:val="es-ES"/>
                    </w:rPr>
                    <w:t>Potencia la creatividad.</w:t>
                  </w:r>
                </w:p>
                <w:p w:rsidR="00740C94" w:rsidRPr="00B14C2D" w:rsidRDefault="00740C94" w:rsidP="00D5110B">
                  <w:pPr>
                    <w:tabs>
                      <w:tab w:val="clear" w:pos="708"/>
                    </w:tabs>
                    <w:rPr>
                      <w:b/>
                      <w:bCs/>
                      <w:color w:val="000000"/>
                    </w:rPr>
                  </w:pPr>
                  <w:r w:rsidRPr="00B14C2D">
                    <w:rPr>
                      <w:bCs/>
                      <w:i/>
                      <w:szCs w:val="18"/>
                      <w:lang w:val="es-ES"/>
                    </w:rPr>
                    <w:t>Testimoniar con la palabra y los hechos.</w:t>
                  </w:r>
                  <w:r w:rsidRPr="00B14C2D">
                    <w:rPr>
                      <w:b/>
                      <w:bCs/>
                      <w:color w:val="000000"/>
                    </w:rPr>
                    <w:t> </w:t>
                  </w:r>
                </w:p>
              </w:tc>
            </w:tr>
            <w:tr w:rsidR="00740C94" w:rsidRPr="00B14C2D" w:rsidTr="00E6192B">
              <w:trPr>
                <w:trHeight w:val="399"/>
              </w:trPr>
              <w:tc>
                <w:tcPr>
                  <w:tcW w:w="4993" w:type="dxa"/>
                  <w:tcBorders>
                    <w:top w:val="nil"/>
                    <w:left w:val="single" w:sz="8" w:space="0" w:color="000000"/>
                    <w:bottom w:val="nil"/>
                    <w:right w:val="single" w:sz="8" w:space="0" w:color="000000"/>
                  </w:tcBorders>
                  <w:shd w:val="clear" w:color="auto" w:fill="auto"/>
                  <w:noWrap/>
                  <w:vAlign w:val="center"/>
                  <w:hideMark/>
                </w:tcPr>
                <w:p w:rsidR="00740C94" w:rsidRPr="00B14C2D" w:rsidRDefault="00740C94" w:rsidP="00E6192B">
                  <w:pPr>
                    <w:tabs>
                      <w:tab w:val="clear" w:pos="708"/>
                    </w:tabs>
                    <w:rPr>
                      <w:color w:val="000000"/>
                    </w:rPr>
                  </w:pPr>
                  <w:r w:rsidRPr="00B14C2D">
                    <w:rPr>
                      <w:color w:val="000000"/>
                    </w:rPr>
                    <w:t>Educativo – Cultural</w:t>
                  </w:r>
                </w:p>
              </w:tc>
              <w:tc>
                <w:tcPr>
                  <w:tcW w:w="10375" w:type="dxa"/>
                  <w:tcBorders>
                    <w:top w:val="single" w:sz="8" w:space="0" w:color="000000"/>
                    <w:left w:val="nil"/>
                    <w:bottom w:val="nil"/>
                    <w:right w:val="single" w:sz="8" w:space="0" w:color="000000"/>
                  </w:tcBorders>
                  <w:shd w:val="clear" w:color="auto" w:fill="auto"/>
                  <w:noWrap/>
                  <w:vAlign w:val="bottom"/>
                  <w:hideMark/>
                </w:tcPr>
                <w:p w:rsidR="00740C94" w:rsidRPr="00B14C2D" w:rsidRDefault="00740C94" w:rsidP="00D5110B">
                  <w:pPr>
                    <w:rPr>
                      <w:bCs/>
                      <w:i/>
                      <w:szCs w:val="18"/>
                      <w:lang w:val="es-ES"/>
                    </w:rPr>
                  </w:pPr>
                  <w:r w:rsidRPr="00B14C2D">
                    <w:rPr>
                      <w:bCs/>
                      <w:i/>
                      <w:szCs w:val="18"/>
                      <w:lang w:val="es-ES"/>
                    </w:rPr>
                    <w:t>Capacidad  para plantear y resolver problemas.</w:t>
                  </w:r>
                </w:p>
                <w:p w:rsidR="00740C94" w:rsidRPr="00B14C2D" w:rsidRDefault="00740C94" w:rsidP="00D5110B">
                  <w:pPr>
                    <w:rPr>
                      <w:bCs/>
                      <w:i/>
                      <w:szCs w:val="18"/>
                      <w:lang w:val="es-ES"/>
                    </w:rPr>
                  </w:pPr>
                  <w:r w:rsidRPr="00B14C2D">
                    <w:rPr>
                      <w:bCs/>
                      <w:i/>
                      <w:szCs w:val="18"/>
                      <w:lang w:val="es-ES"/>
                    </w:rPr>
                    <w:t>Comprensión crítica del entorno simbólico.</w:t>
                  </w:r>
                </w:p>
                <w:p w:rsidR="00740C94" w:rsidRPr="00B14C2D" w:rsidRDefault="00740C94" w:rsidP="00D5110B">
                  <w:pPr>
                    <w:tabs>
                      <w:tab w:val="clear" w:pos="708"/>
                    </w:tabs>
                    <w:rPr>
                      <w:b/>
                      <w:bCs/>
                      <w:color w:val="000000"/>
                    </w:rPr>
                  </w:pPr>
                  <w:r w:rsidRPr="00B14C2D">
                    <w:rPr>
                      <w:bCs/>
                      <w:i/>
                      <w:szCs w:val="18"/>
                      <w:lang w:val="es-ES"/>
                    </w:rPr>
                    <w:t>Sensibilidad social.</w:t>
                  </w:r>
                  <w:r w:rsidRPr="00B14C2D">
                    <w:rPr>
                      <w:b/>
                      <w:bCs/>
                      <w:color w:val="000000"/>
                    </w:rPr>
                    <w:t> </w:t>
                  </w:r>
                </w:p>
              </w:tc>
            </w:tr>
            <w:tr w:rsidR="00740C94" w:rsidRPr="00B14C2D" w:rsidTr="00E6192B">
              <w:trPr>
                <w:trHeight w:val="399"/>
              </w:trPr>
              <w:tc>
                <w:tcPr>
                  <w:tcW w:w="4993" w:type="dxa"/>
                  <w:tcBorders>
                    <w:top w:val="single" w:sz="8" w:space="0" w:color="000000"/>
                    <w:left w:val="single" w:sz="8" w:space="0" w:color="000000"/>
                    <w:bottom w:val="single" w:sz="4" w:space="0" w:color="auto"/>
                    <w:right w:val="single" w:sz="8" w:space="0" w:color="000000"/>
                  </w:tcBorders>
                  <w:shd w:val="clear" w:color="auto" w:fill="auto"/>
                  <w:noWrap/>
                  <w:vAlign w:val="center"/>
                  <w:hideMark/>
                </w:tcPr>
                <w:p w:rsidR="00740C94" w:rsidRPr="00B14C2D" w:rsidRDefault="00740C94" w:rsidP="00E6192B">
                  <w:pPr>
                    <w:tabs>
                      <w:tab w:val="clear" w:pos="708"/>
                    </w:tabs>
                    <w:rPr>
                      <w:color w:val="000000"/>
                    </w:rPr>
                  </w:pPr>
                  <w:r w:rsidRPr="00B14C2D">
                    <w:rPr>
                      <w:color w:val="000000"/>
                    </w:rPr>
                    <w:t>Asociativa</w:t>
                  </w:r>
                </w:p>
              </w:tc>
              <w:tc>
                <w:tcPr>
                  <w:tcW w:w="10375" w:type="dxa"/>
                  <w:tcBorders>
                    <w:top w:val="single" w:sz="8" w:space="0" w:color="000000"/>
                    <w:left w:val="nil"/>
                    <w:bottom w:val="single" w:sz="4" w:space="0" w:color="auto"/>
                    <w:right w:val="single" w:sz="8" w:space="0" w:color="000000"/>
                  </w:tcBorders>
                  <w:shd w:val="clear" w:color="auto" w:fill="auto"/>
                  <w:noWrap/>
                  <w:vAlign w:val="bottom"/>
                  <w:hideMark/>
                </w:tcPr>
                <w:p w:rsidR="00740C94" w:rsidRPr="00B14C2D" w:rsidRDefault="00740C94" w:rsidP="00D5110B">
                  <w:pPr>
                    <w:rPr>
                      <w:bCs/>
                      <w:i/>
                      <w:szCs w:val="18"/>
                      <w:lang w:val="es-ES"/>
                    </w:rPr>
                  </w:pPr>
                  <w:r w:rsidRPr="00B14C2D">
                    <w:rPr>
                      <w:bCs/>
                      <w:i/>
                      <w:szCs w:val="18"/>
                      <w:lang w:val="es-ES"/>
                    </w:rPr>
                    <w:t>Globalización de la esperanza y de la solidaridad.</w:t>
                  </w:r>
                </w:p>
                <w:p w:rsidR="00740C94" w:rsidRPr="00B14C2D" w:rsidRDefault="00740C94" w:rsidP="00D5110B">
                  <w:pPr>
                    <w:rPr>
                      <w:bCs/>
                      <w:i/>
                      <w:szCs w:val="18"/>
                      <w:lang w:val="es-ES"/>
                    </w:rPr>
                  </w:pPr>
                  <w:r w:rsidRPr="00B14C2D">
                    <w:rPr>
                      <w:bCs/>
                      <w:i/>
                      <w:szCs w:val="18"/>
                      <w:lang w:val="es-ES"/>
                    </w:rPr>
                    <w:t>Cultivo de relaciones intersubjetivas dignificantes.</w:t>
                  </w:r>
                </w:p>
                <w:p w:rsidR="00740C94" w:rsidRPr="00B14C2D" w:rsidRDefault="00740C94" w:rsidP="00D5110B">
                  <w:pPr>
                    <w:tabs>
                      <w:tab w:val="clear" w:pos="708"/>
                    </w:tabs>
                    <w:rPr>
                      <w:b/>
                      <w:bCs/>
                      <w:color w:val="000000"/>
                    </w:rPr>
                  </w:pPr>
                  <w:r w:rsidRPr="00B14C2D">
                    <w:rPr>
                      <w:bCs/>
                      <w:i/>
                      <w:szCs w:val="18"/>
                      <w:lang w:val="es-ES"/>
                    </w:rPr>
                    <w:t>Fraternidad cósmica.</w:t>
                  </w:r>
                  <w:r w:rsidRPr="00B14C2D">
                    <w:rPr>
                      <w:b/>
                      <w:bCs/>
                      <w:color w:val="000000"/>
                    </w:rPr>
                    <w:t> </w:t>
                  </w:r>
                </w:p>
              </w:tc>
            </w:tr>
            <w:tr w:rsidR="00740C94" w:rsidRPr="00B14C2D" w:rsidTr="00E6192B">
              <w:trPr>
                <w:trHeight w:val="525"/>
              </w:trPr>
              <w:tc>
                <w:tcPr>
                  <w:tcW w:w="4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C94" w:rsidRPr="00B14C2D" w:rsidRDefault="00740C94" w:rsidP="00E6192B">
                  <w:pPr>
                    <w:tabs>
                      <w:tab w:val="clear" w:pos="708"/>
                    </w:tabs>
                    <w:rPr>
                      <w:bCs/>
                      <w:color w:val="000000"/>
                    </w:rPr>
                  </w:pPr>
                  <w:r w:rsidRPr="00B14C2D">
                    <w:rPr>
                      <w:bCs/>
                      <w:color w:val="000000"/>
                    </w:rPr>
                    <w:t>Vocacional</w:t>
                  </w:r>
                </w:p>
              </w:tc>
              <w:tc>
                <w:tcPr>
                  <w:tcW w:w="10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C94" w:rsidRPr="00B14C2D" w:rsidRDefault="00740C94" w:rsidP="00D5110B">
                  <w:pPr>
                    <w:rPr>
                      <w:bCs/>
                      <w:i/>
                      <w:szCs w:val="18"/>
                      <w:lang w:val="es-ES"/>
                    </w:rPr>
                  </w:pPr>
                  <w:r w:rsidRPr="00B14C2D">
                    <w:rPr>
                      <w:bCs/>
                      <w:i/>
                      <w:szCs w:val="18"/>
                      <w:lang w:val="es-ES"/>
                    </w:rPr>
                    <w:t>Establecer criterios éticos para el discernimiento.</w:t>
                  </w:r>
                </w:p>
                <w:p w:rsidR="00740C94" w:rsidRPr="00B14C2D" w:rsidRDefault="00740C94" w:rsidP="00D5110B">
                  <w:pPr>
                    <w:rPr>
                      <w:bCs/>
                      <w:i/>
                      <w:szCs w:val="18"/>
                      <w:lang w:val="es-ES"/>
                    </w:rPr>
                  </w:pPr>
                  <w:r w:rsidRPr="00B14C2D">
                    <w:rPr>
                      <w:bCs/>
                      <w:i/>
                      <w:szCs w:val="18"/>
                      <w:lang w:val="es-ES"/>
                    </w:rPr>
                    <w:t>Recuperación del valor de la palabra.</w:t>
                  </w:r>
                </w:p>
                <w:p w:rsidR="00740C94" w:rsidRPr="00B14C2D" w:rsidRDefault="00740C94" w:rsidP="00D5110B">
                  <w:pPr>
                    <w:rPr>
                      <w:bCs/>
                      <w:i/>
                      <w:szCs w:val="18"/>
                      <w:lang w:val="es-ES"/>
                    </w:rPr>
                  </w:pPr>
                  <w:r w:rsidRPr="00B14C2D">
                    <w:rPr>
                      <w:bCs/>
                      <w:i/>
                      <w:szCs w:val="18"/>
                      <w:lang w:val="es-ES"/>
                    </w:rPr>
                    <w:t>Desarrollar una mentalidad humanística y ecológica.</w:t>
                  </w:r>
                </w:p>
                <w:p w:rsidR="00740C94" w:rsidRPr="00B14C2D" w:rsidRDefault="00740C94" w:rsidP="00D41BF4">
                  <w:pPr>
                    <w:tabs>
                      <w:tab w:val="clear" w:pos="708"/>
                    </w:tabs>
                    <w:jc w:val="center"/>
                    <w:rPr>
                      <w:b/>
                      <w:bCs/>
                      <w:color w:val="000000"/>
                    </w:rPr>
                  </w:pPr>
                  <w:r w:rsidRPr="00B14C2D">
                    <w:rPr>
                      <w:b/>
                      <w:bCs/>
                      <w:color w:val="000000"/>
                    </w:rPr>
                    <w:t> </w:t>
                  </w:r>
                </w:p>
              </w:tc>
            </w:tr>
          </w:tbl>
          <w:p w:rsidR="00740C94" w:rsidRPr="00B14C2D" w:rsidRDefault="00740C94" w:rsidP="00D41BF4">
            <w:pPr>
              <w:jc w:val="center"/>
              <w:rPr>
                <w:rFonts w:eastAsia="Calibri"/>
                <w:b/>
                <w:color w:val="000000"/>
              </w:rPr>
            </w:pPr>
          </w:p>
          <w:p w:rsidR="00740C94" w:rsidRPr="00B14C2D" w:rsidRDefault="00740C94" w:rsidP="00D41BF4">
            <w:pPr>
              <w:jc w:val="center"/>
              <w:rPr>
                <w:rFonts w:eastAsia="Calibri"/>
                <w:b/>
                <w:color w:val="000000"/>
              </w:rPr>
            </w:pPr>
          </w:p>
        </w:tc>
      </w:tr>
      <w:tr w:rsidR="00740C94" w:rsidRPr="00B14C2D" w:rsidTr="00FF29E6">
        <w:trPr>
          <w:trHeight w:val="420"/>
        </w:trPr>
        <w:tc>
          <w:tcPr>
            <w:tcW w:w="4199" w:type="dxa"/>
            <w:gridSpan w:val="5"/>
            <w:tcBorders>
              <w:top w:val="single" w:sz="4" w:space="0" w:color="000000"/>
              <w:left w:val="single" w:sz="4" w:space="0" w:color="000000"/>
              <w:bottom w:val="single" w:sz="4" w:space="0" w:color="000000"/>
              <w:right w:val="single" w:sz="4" w:space="0" w:color="000000"/>
            </w:tcBorders>
            <w:vAlign w:val="center"/>
          </w:tcPr>
          <w:p w:rsidR="00740C94" w:rsidRPr="00B14C2D" w:rsidRDefault="00740C94" w:rsidP="00D41BF4">
            <w:pPr>
              <w:jc w:val="center"/>
              <w:rPr>
                <w:b/>
              </w:rPr>
            </w:pPr>
            <w:r w:rsidRPr="00B14C2D">
              <w:rPr>
                <w:b/>
              </w:rPr>
              <w:t>¿Qué van a aprender?</w:t>
            </w:r>
          </w:p>
          <w:p w:rsidR="00740C94" w:rsidRPr="00B14C2D" w:rsidRDefault="00740C94" w:rsidP="00D41BF4">
            <w:pPr>
              <w:jc w:val="center"/>
              <w:rPr>
                <w:b/>
              </w:rPr>
            </w:pPr>
            <w:r w:rsidRPr="00B14C2D">
              <w:rPr>
                <w:b/>
              </w:rPr>
              <w:t>Destreza con Criterio de Desempeño</w:t>
            </w:r>
          </w:p>
        </w:tc>
        <w:tc>
          <w:tcPr>
            <w:tcW w:w="4395" w:type="dxa"/>
            <w:gridSpan w:val="3"/>
            <w:tcBorders>
              <w:top w:val="single" w:sz="4" w:space="0" w:color="000000"/>
              <w:left w:val="single" w:sz="4" w:space="0" w:color="000000"/>
              <w:bottom w:val="single" w:sz="4" w:space="0" w:color="000000"/>
              <w:right w:val="single" w:sz="4" w:space="0" w:color="auto"/>
            </w:tcBorders>
            <w:vAlign w:val="center"/>
          </w:tcPr>
          <w:p w:rsidR="00740C94" w:rsidRPr="00B14C2D" w:rsidRDefault="00740C94" w:rsidP="00D41BF4">
            <w:pPr>
              <w:jc w:val="center"/>
              <w:rPr>
                <w:rFonts w:eastAsia="Calibri"/>
                <w:b/>
                <w:color w:val="000000"/>
              </w:rPr>
            </w:pPr>
            <w:r w:rsidRPr="00B14C2D">
              <w:rPr>
                <w:rFonts w:eastAsia="Calibri"/>
                <w:b/>
                <w:color w:val="000000"/>
              </w:rPr>
              <w:t>¿Cómo van a aprender?</w:t>
            </w:r>
          </w:p>
          <w:p w:rsidR="00740C94" w:rsidRPr="00B14C2D" w:rsidRDefault="00740C94" w:rsidP="00D41BF4">
            <w:pPr>
              <w:jc w:val="center"/>
              <w:rPr>
                <w:rFonts w:eastAsia="Calibri"/>
                <w:b/>
                <w:color w:val="000000"/>
              </w:rPr>
            </w:pPr>
            <w:r w:rsidRPr="00B14C2D">
              <w:rPr>
                <w:rFonts w:eastAsia="Calibri"/>
                <w:b/>
                <w:color w:val="000000"/>
              </w:rPr>
              <w:t>ACTIVIDADES DE APRENDIZAJE</w:t>
            </w:r>
          </w:p>
          <w:p w:rsidR="00740C94" w:rsidRPr="00B14C2D" w:rsidRDefault="00740C94" w:rsidP="00D41BF4">
            <w:pPr>
              <w:jc w:val="center"/>
            </w:pPr>
            <w:r w:rsidRPr="00B14C2D">
              <w:rPr>
                <w:rFonts w:eastAsia="Calibri"/>
                <w:b/>
                <w:color w:val="000000"/>
              </w:rPr>
              <w:t>(Estrategias metodológicas)</w:t>
            </w:r>
          </w:p>
        </w:tc>
        <w:tc>
          <w:tcPr>
            <w:tcW w:w="1559" w:type="dxa"/>
            <w:gridSpan w:val="3"/>
            <w:tcBorders>
              <w:top w:val="single" w:sz="4" w:space="0" w:color="000000"/>
              <w:left w:val="single" w:sz="4" w:space="0" w:color="auto"/>
              <w:bottom w:val="single" w:sz="4" w:space="0" w:color="000000"/>
              <w:right w:val="single" w:sz="4" w:space="0" w:color="auto"/>
            </w:tcBorders>
            <w:vAlign w:val="center"/>
          </w:tcPr>
          <w:p w:rsidR="00740C94" w:rsidRPr="00B14C2D" w:rsidRDefault="00740C94" w:rsidP="00D41BF4">
            <w:pPr>
              <w:jc w:val="center"/>
            </w:pPr>
            <w:r w:rsidRPr="00B14C2D">
              <w:rPr>
                <w:rFonts w:eastAsia="Calibri"/>
                <w:b/>
                <w:color w:val="000000"/>
              </w:rPr>
              <w:t>Recursos</w:t>
            </w: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740C94" w:rsidRPr="00B14C2D" w:rsidRDefault="00740C94" w:rsidP="00D41BF4">
            <w:pPr>
              <w:jc w:val="center"/>
              <w:rPr>
                <w:rFonts w:eastAsia="Calibri"/>
                <w:b/>
                <w:color w:val="000000"/>
              </w:rPr>
            </w:pPr>
            <w:r w:rsidRPr="00B14C2D">
              <w:rPr>
                <w:rFonts w:eastAsia="Calibri"/>
                <w:b/>
                <w:color w:val="000000"/>
              </w:rPr>
              <w:t>¿Qué evaluar?</w:t>
            </w:r>
          </w:p>
          <w:p w:rsidR="00740C94" w:rsidRPr="00B14C2D" w:rsidRDefault="00740C94" w:rsidP="00D41BF4">
            <w:pPr>
              <w:jc w:val="center"/>
            </w:pPr>
            <w:r w:rsidRPr="00B14C2D">
              <w:rPr>
                <w:rFonts w:eastAsia="Calibri"/>
                <w:b/>
                <w:color w:val="000000"/>
              </w:rPr>
              <w:t>Indicadores de logro (crear)</w:t>
            </w:r>
          </w:p>
        </w:tc>
        <w:tc>
          <w:tcPr>
            <w:tcW w:w="2977" w:type="dxa"/>
            <w:tcBorders>
              <w:top w:val="single" w:sz="4" w:space="0" w:color="000000"/>
              <w:left w:val="single" w:sz="4" w:space="0" w:color="auto"/>
              <w:bottom w:val="single" w:sz="4" w:space="0" w:color="000000"/>
              <w:right w:val="single" w:sz="4" w:space="0" w:color="auto"/>
            </w:tcBorders>
            <w:vAlign w:val="center"/>
          </w:tcPr>
          <w:p w:rsidR="00740C94" w:rsidRPr="00B14C2D" w:rsidRDefault="00740C94" w:rsidP="00D41BF4">
            <w:pPr>
              <w:jc w:val="center"/>
              <w:rPr>
                <w:rFonts w:eastAsia="Calibri"/>
                <w:b/>
                <w:color w:val="000000"/>
              </w:rPr>
            </w:pPr>
            <w:r w:rsidRPr="00B14C2D">
              <w:rPr>
                <w:rFonts w:eastAsia="Calibri"/>
                <w:b/>
                <w:color w:val="000000"/>
              </w:rPr>
              <w:t>¿Cómo evaluar?</w:t>
            </w:r>
          </w:p>
          <w:p w:rsidR="00740C94" w:rsidRPr="00B14C2D" w:rsidRDefault="00740C94" w:rsidP="00D41BF4">
            <w:pPr>
              <w:jc w:val="center"/>
              <w:rPr>
                <w:rFonts w:eastAsia="Calibri"/>
                <w:b/>
                <w:color w:val="000000"/>
              </w:rPr>
            </w:pPr>
            <w:r w:rsidRPr="00B14C2D">
              <w:rPr>
                <w:rFonts w:eastAsia="Calibri"/>
                <w:b/>
                <w:color w:val="000000"/>
              </w:rPr>
              <w:t>Actividades de evaluación</w:t>
            </w:r>
          </w:p>
          <w:p w:rsidR="00740C94" w:rsidRPr="00B14C2D" w:rsidRDefault="00740C94" w:rsidP="00D41BF4">
            <w:pPr>
              <w:jc w:val="center"/>
            </w:pPr>
            <w:r w:rsidRPr="00B14C2D">
              <w:rPr>
                <w:rFonts w:eastAsia="Calibri"/>
                <w:b/>
                <w:color w:val="000000"/>
              </w:rPr>
              <w:t>Técnicas / instrumentos</w:t>
            </w:r>
          </w:p>
        </w:tc>
      </w:tr>
      <w:tr w:rsidR="00BF6E78" w:rsidRPr="00B14C2D" w:rsidTr="0085340D">
        <w:trPr>
          <w:trHeight w:val="84"/>
        </w:trPr>
        <w:tc>
          <w:tcPr>
            <w:tcW w:w="4199" w:type="dxa"/>
            <w:gridSpan w:val="5"/>
            <w:tcBorders>
              <w:top w:val="single" w:sz="4" w:space="0" w:color="000000"/>
              <w:left w:val="single" w:sz="4" w:space="0" w:color="000000"/>
              <w:bottom w:val="single" w:sz="4" w:space="0" w:color="auto"/>
              <w:right w:val="single" w:sz="4" w:space="0" w:color="000000"/>
            </w:tcBorders>
            <w:vAlign w:val="center"/>
          </w:tcPr>
          <w:p w:rsidR="00BF6E78" w:rsidRPr="00644599" w:rsidRDefault="00BF6E78" w:rsidP="006F27FD">
            <w:pPr>
              <w:tabs>
                <w:tab w:val="left" w:pos="924"/>
              </w:tabs>
              <w:autoSpaceDE w:val="0"/>
              <w:autoSpaceDN w:val="0"/>
              <w:adjustRightInd w:val="0"/>
              <w:jc w:val="both"/>
              <w:rPr>
                <w:bCs/>
                <w:i/>
                <w:lang w:val="es-ES"/>
              </w:rPr>
            </w:pPr>
            <w:r w:rsidRPr="00644599">
              <w:rPr>
                <w:bCs/>
                <w:i/>
                <w:lang w:val="es-ES"/>
              </w:rPr>
              <w:t xml:space="preserve">M.4.1.33 Reconocer y calcular productos notables e identificar factores de </w:t>
            </w:r>
            <w:r w:rsidRPr="00644599">
              <w:rPr>
                <w:bCs/>
                <w:i/>
                <w:lang w:val="es-ES"/>
              </w:rPr>
              <w:lastRenderedPageBreak/>
              <w:t>expresiones algebraicas.</w:t>
            </w:r>
          </w:p>
          <w:p w:rsidR="00BF6E78" w:rsidRPr="00644599" w:rsidRDefault="00BF6E78" w:rsidP="00D41BF4">
            <w:pPr>
              <w:rPr>
                <w:rFonts w:eastAsia="Calibri"/>
                <w:b/>
                <w:i/>
                <w:lang w:val="es-ES"/>
              </w:rPr>
            </w:pPr>
          </w:p>
        </w:tc>
        <w:tc>
          <w:tcPr>
            <w:tcW w:w="4395" w:type="dxa"/>
            <w:gridSpan w:val="3"/>
            <w:tcBorders>
              <w:top w:val="single" w:sz="4" w:space="0" w:color="000000"/>
              <w:left w:val="single" w:sz="8" w:space="0" w:color="000000"/>
              <w:bottom w:val="single" w:sz="4" w:space="0" w:color="auto"/>
              <w:right w:val="single" w:sz="4" w:space="0" w:color="auto"/>
            </w:tcBorders>
            <w:vAlign w:val="center"/>
          </w:tcPr>
          <w:p w:rsidR="00BF6E78" w:rsidRPr="00644599" w:rsidRDefault="00BF6E78" w:rsidP="002018AF">
            <w:pPr>
              <w:tabs>
                <w:tab w:val="left" w:pos="924"/>
              </w:tabs>
              <w:autoSpaceDE w:val="0"/>
              <w:autoSpaceDN w:val="0"/>
              <w:adjustRightInd w:val="0"/>
              <w:jc w:val="both"/>
              <w:rPr>
                <w:rFonts w:eastAsia="Calibri"/>
                <w:b/>
                <w:i/>
              </w:rPr>
            </w:pPr>
            <w:r w:rsidRPr="00644599">
              <w:rPr>
                <w:rFonts w:eastAsia="Calibri"/>
                <w:b/>
                <w:i/>
              </w:rPr>
              <w:lastRenderedPageBreak/>
              <w:t xml:space="preserve">Factorización de polinomios. </w:t>
            </w:r>
          </w:p>
          <w:p w:rsidR="00BF6E78" w:rsidRPr="00644599" w:rsidRDefault="00BF6E78" w:rsidP="002018AF">
            <w:pPr>
              <w:tabs>
                <w:tab w:val="left" w:pos="924"/>
              </w:tabs>
              <w:autoSpaceDE w:val="0"/>
              <w:autoSpaceDN w:val="0"/>
              <w:adjustRightInd w:val="0"/>
              <w:jc w:val="both"/>
              <w:rPr>
                <w:rFonts w:eastAsia="Calibri"/>
                <w:b/>
                <w:i/>
              </w:rPr>
            </w:pPr>
            <w:r w:rsidRPr="00644599">
              <w:rPr>
                <w:rFonts w:eastAsia="Calibri"/>
                <w:b/>
                <w:i/>
              </w:rPr>
              <w:t xml:space="preserve">Factor común y Factor común de un </w:t>
            </w:r>
            <w:r w:rsidRPr="00644599">
              <w:rPr>
                <w:rFonts w:eastAsia="Calibri"/>
                <w:b/>
                <w:i/>
              </w:rPr>
              <w:lastRenderedPageBreak/>
              <w:t>polinomio</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2018AF">
            <w:pPr>
              <w:tabs>
                <w:tab w:val="left" w:pos="924"/>
              </w:tabs>
              <w:autoSpaceDE w:val="0"/>
              <w:autoSpaceDN w:val="0"/>
              <w:adjustRightInd w:val="0"/>
              <w:jc w:val="both"/>
              <w:rPr>
                <w:rFonts w:eastAsia="Calibri"/>
                <w:b/>
                <w:i/>
              </w:rPr>
            </w:pPr>
            <w:r w:rsidRPr="00644599">
              <w:rPr>
                <w:rFonts w:eastAsia="Calibri"/>
                <w:b/>
                <w:i/>
              </w:rPr>
              <w:t>Anticipación</w:t>
            </w:r>
          </w:p>
          <w:p w:rsidR="00BF6E78" w:rsidRPr="00644599" w:rsidRDefault="00BF6E78" w:rsidP="002018AF">
            <w:pPr>
              <w:tabs>
                <w:tab w:val="left" w:pos="924"/>
              </w:tabs>
              <w:autoSpaceDE w:val="0"/>
              <w:autoSpaceDN w:val="0"/>
              <w:adjustRightInd w:val="0"/>
              <w:jc w:val="both"/>
              <w:rPr>
                <w:rFonts w:eastAsia="Calibri"/>
                <w:i/>
              </w:rPr>
            </w:pPr>
            <w:r w:rsidRPr="00644599">
              <w:rPr>
                <w:rFonts w:eastAsia="Calibri"/>
                <w:i/>
              </w:rPr>
              <w:t>Conteste las siguientes preguntas:</w:t>
            </w:r>
          </w:p>
          <w:p w:rsidR="00BF6E78" w:rsidRPr="00644599" w:rsidRDefault="00BF6E78" w:rsidP="002018AF">
            <w:pPr>
              <w:tabs>
                <w:tab w:val="left" w:pos="924"/>
              </w:tabs>
              <w:autoSpaceDE w:val="0"/>
              <w:autoSpaceDN w:val="0"/>
              <w:adjustRightInd w:val="0"/>
              <w:jc w:val="both"/>
              <w:rPr>
                <w:rFonts w:eastAsia="Calibri"/>
                <w:i/>
              </w:rPr>
            </w:pPr>
            <w:r w:rsidRPr="00644599">
              <w:rPr>
                <w:rFonts w:eastAsia="Calibri"/>
                <w:i/>
              </w:rPr>
              <w:t>¿Qué es un polinomio?</w:t>
            </w:r>
          </w:p>
          <w:p w:rsidR="00BF6E78" w:rsidRPr="00644599" w:rsidRDefault="00BF6E78" w:rsidP="002018AF">
            <w:pPr>
              <w:tabs>
                <w:tab w:val="left" w:pos="924"/>
              </w:tabs>
              <w:autoSpaceDE w:val="0"/>
              <w:autoSpaceDN w:val="0"/>
              <w:adjustRightInd w:val="0"/>
              <w:jc w:val="both"/>
              <w:rPr>
                <w:rFonts w:eastAsia="Calibri"/>
                <w:i/>
              </w:rPr>
            </w:pPr>
            <w:r w:rsidRPr="00644599">
              <w:rPr>
                <w:rFonts w:eastAsia="Calibri"/>
                <w:i/>
              </w:rPr>
              <w:t>¿Qué entiende por factor común?</w:t>
            </w:r>
          </w:p>
          <w:p w:rsidR="00BF6E78" w:rsidRPr="00644599" w:rsidRDefault="00BF6E78" w:rsidP="002018AF">
            <w:pPr>
              <w:tabs>
                <w:tab w:val="left" w:pos="924"/>
              </w:tabs>
              <w:autoSpaceDE w:val="0"/>
              <w:autoSpaceDN w:val="0"/>
              <w:adjustRightInd w:val="0"/>
              <w:jc w:val="both"/>
              <w:rPr>
                <w:rFonts w:eastAsia="Calibri"/>
                <w:i/>
              </w:rPr>
            </w:pPr>
            <w:r w:rsidRPr="00644599">
              <w:rPr>
                <w:rFonts w:eastAsia="Calibri"/>
                <w:i/>
              </w:rPr>
              <w:t>¿Qué entiende por variable?</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2018AF">
            <w:pPr>
              <w:tabs>
                <w:tab w:val="left" w:pos="924"/>
              </w:tabs>
              <w:autoSpaceDE w:val="0"/>
              <w:autoSpaceDN w:val="0"/>
              <w:adjustRightInd w:val="0"/>
              <w:jc w:val="both"/>
              <w:rPr>
                <w:rFonts w:eastAsia="Calibri"/>
                <w:b/>
                <w:i/>
              </w:rPr>
            </w:pPr>
            <w:r w:rsidRPr="00644599">
              <w:rPr>
                <w:rFonts w:eastAsia="Calibri"/>
                <w:b/>
                <w:i/>
              </w:rPr>
              <w:t>Construcción del conocimiento</w:t>
            </w:r>
          </w:p>
          <w:p w:rsidR="00BF6E78" w:rsidRPr="00644599" w:rsidRDefault="00BF6E78" w:rsidP="002018AF">
            <w:pPr>
              <w:tabs>
                <w:tab w:val="left" w:pos="924"/>
              </w:tabs>
              <w:autoSpaceDE w:val="0"/>
              <w:autoSpaceDN w:val="0"/>
              <w:adjustRightInd w:val="0"/>
              <w:jc w:val="both"/>
              <w:rPr>
                <w:rFonts w:eastAsia="Calibri"/>
                <w:i/>
              </w:rPr>
            </w:pPr>
            <w:r w:rsidRPr="00644599">
              <w:rPr>
                <w:rFonts w:eastAsia="Calibri"/>
                <w:i/>
              </w:rPr>
              <w:t xml:space="preserve">Realizar ejercicios de descomposición de un números en sus factores primos </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2018AF">
            <w:pPr>
              <w:tabs>
                <w:tab w:val="left" w:pos="924"/>
              </w:tabs>
              <w:autoSpaceDE w:val="0"/>
              <w:autoSpaceDN w:val="0"/>
              <w:adjustRightInd w:val="0"/>
              <w:jc w:val="both"/>
              <w:rPr>
                <w:rFonts w:eastAsia="Calibri"/>
                <w:i/>
              </w:rPr>
            </w:pPr>
            <w:r w:rsidRPr="00644599">
              <w:rPr>
                <w:rFonts w:eastAsia="Calibri"/>
                <w:i/>
              </w:rPr>
              <w:t>A través de un ejercicio determinar el máximo común divisor.</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257276">
            <w:pPr>
              <w:tabs>
                <w:tab w:val="left" w:pos="924"/>
              </w:tabs>
              <w:autoSpaceDE w:val="0"/>
              <w:autoSpaceDN w:val="0"/>
              <w:adjustRightInd w:val="0"/>
              <w:jc w:val="both"/>
              <w:rPr>
                <w:rFonts w:eastAsia="Calibri"/>
                <w:i/>
              </w:rPr>
            </w:pPr>
            <w:r w:rsidRPr="00644599">
              <w:rPr>
                <w:rFonts w:eastAsia="Calibri"/>
                <w:i/>
              </w:rPr>
              <w:t>A través de un ejercicio determinar el mínimo común múltiplo.</w:t>
            </w:r>
          </w:p>
          <w:p w:rsidR="00BF6E78" w:rsidRPr="00644599" w:rsidRDefault="00BF6E78" w:rsidP="00257276">
            <w:pPr>
              <w:tabs>
                <w:tab w:val="left" w:pos="924"/>
              </w:tabs>
              <w:autoSpaceDE w:val="0"/>
              <w:autoSpaceDN w:val="0"/>
              <w:adjustRightInd w:val="0"/>
              <w:jc w:val="both"/>
              <w:rPr>
                <w:rFonts w:eastAsia="Calibri"/>
                <w:i/>
              </w:rPr>
            </w:pPr>
          </w:p>
          <w:p w:rsidR="00BF6E78" w:rsidRPr="00644599" w:rsidRDefault="00BF6E78" w:rsidP="00257276">
            <w:pPr>
              <w:tabs>
                <w:tab w:val="left" w:pos="924"/>
              </w:tabs>
              <w:autoSpaceDE w:val="0"/>
              <w:autoSpaceDN w:val="0"/>
              <w:adjustRightInd w:val="0"/>
              <w:jc w:val="both"/>
              <w:rPr>
                <w:rFonts w:eastAsia="Calibri"/>
                <w:i/>
              </w:rPr>
            </w:pPr>
            <w:r w:rsidRPr="00644599">
              <w:rPr>
                <w:rFonts w:eastAsia="Calibri"/>
                <w:i/>
              </w:rPr>
              <w:t>Identificación de las partes de un término a través de ejercicios planteas</w:t>
            </w:r>
          </w:p>
          <w:p w:rsidR="00BF6E78" w:rsidRPr="00644599" w:rsidRDefault="00BF6E78" w:rsidP="00257276">
            <w:pPr>
              <w:tabs>
                <w:tab w:val="left" w:pos="924"/>
              </w:tabs>
              <w:autoSpaceDE w:val="0"/>
              <w:autoSpaceDN w:val="0"/>
              <w:adjustRightInd w:val="0"/>
              <w:jc w:val="both"/>
              <w:rPr>
                <w:rFonts w:eastAsia="Calibri"/>
                <w:i/>
              </w:rPr>
            </w:pPr>
          </w:p>
          <w:p w:rsidR="00BF6E78" w:rsidRPr="00644599" w:rsidRDefault="00BF6E78" w:rsidP="00257276">
            <w:pPr>
              <w:tabs>
                <w:tab w:val="left" w:pos="924"/>
              </w:tabs>
              <w:autoSpaceDE w:val="0"/>
              <w:autoSpaceDN w:val="0"/>
              <w:adjustRightInd w:val="0"/>
              <w:jc w:val="both"/>
              <w:rPr>
                <w:rFonts w:eastAsia="Calibri"/>
                <w:i/>
              </w:rPr>
            </w:pPr>
            <w:r w:rsidRPr="00644599">
              <w:rPr>
                <w:rFonts w:eastAsia="Calibri"/>
                <w:i/>
              </w:rPr>
              <w:t>A través de un mapa conceptual determinar los conceptos correspondientes de números primos, mcd y mcm.</w:t>
            </w:r>
          </w:p>
          <w:p w:rsidR="00BF6E78" w:rsidRPr="00644599" w:rsidRDefault="00BF6E78" w:rsidP="00257276">
            <w:pPr>
              <w:tabs>
                <w:tab w:val="left" w:pos="924"/>
              </w:tabs>
              <w:autoSpaceDE w:val="0"/>
              <w:autoSpaceDN w:val="0"/>
              <w:adjustRightInd w:val="0"/>
              <w:jc w:val="both"/>
              <w:rPr>
                <w:rFonts w:eastAsia="Calibri"/>
                <w:i/>
              </w:rPr>
            </w:pPr>
          </w:p>
          <w:p w:rsidR="00BF6E78" w:rsidRPr="00644599" w:rsidRDefault="00BF6E78" w:rsidP="00C657D9">
            <w:pPr>
              <w:tabs>
                <w:tab w:val="left" w:pos="924"/>
              </w:tabs>
              <w:autoSpaceDE w:val="0"/>
              <w:autoSpaceDN w:val="0"/>
              <w:adjustRightInd w:val="0"/>
              <w:jc w:val="both"/>
              <w:rPr>
                <w:rFonts w:eastAsia="Calibri"/>
                <w:i/>
              </w:rPr>
            </w:pPr>
            <w:r w:rsidRPr="00644599">
              <w:rPr>
                <w:rFonts w:eastAsia="Calibri"/>
                <w:i/>
              </w:rPr>
              <w:t>A través de un ejercicio calcular el factor común de un polinomio</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2018AF">
            <w:pPr>
              <w:tabs>
                <w:tab w:val="left" w:pos="924"/>
              </w:tabs>
              <w:autoSpaceDE w:val="0"/>
              <w:autoSpaceDN w:val="0"/>
              <w:adjustRightInd w:val="0"/>
              <w:jc w:val="both"/>
              <w:rPr>
                <w:rFonts w:eastAsia="Calibri"/>
                <w:b/>
                <w:i/>
              </w:rPr>
            </w:pPr>
            <w:r w:rsidRPr="00644599">
              <w:rPr>
                <w:rFonts w:eastAsia="Calibri"/>
                <w:b/>
                <w:i/>
              </w:rPr>
              <w:t>Consolidación</w:t>
            </w:r>
          </w:p>
          <w:p w:rsidR="00BF6E78" w:rsidRPr="00644599" w:rsidRDefault="00BF6E78" w:rsidP="002018AF">
            <w:pPr>
              <w:tabs>
                <w:tab w:val="left" w:pos="924"/>
              </w:tabs>
              <w:autoSpaceDE w:val="0"/>
              <w:autoSpaceDN w:val="0"/>
              <w:adjustRightInd w:val="0"/>
              <w:jc w:val="both"/>
              <w:rPr>
                <w:rFonts w:eastAsia="Calibri"/>
                <w:b/>
                <w:i/>
              </w:rPr>
            </w:pPr>
          </w:p>
          <w:p w:rsidR="00BF6E78" w:rsidRPr="00644599" w:rsidRDefault="00BF6E78" w:rsidP="002018AF">
            <w:pPr>
              <w:tabs>
                <w:tab w:val="left" w:pos="924"/>
              </w:tabs>
              <w:autoSpaceDE w:val="0"/>
              <w:autoSpaceDN w:val="0"/>
              <w:adjustRightInd w:val="0"/>
              <w:jc w:val="both"/>
              <w:rPr>
                <w:rFonts w:eastAsia="Calibri"/>
                <w:i/>
              </w:rPr>
            </w:pPr>
            <w:r w:rsidRPr="00644599">
              <w:rPr>
                <w:rFonts w:eastAsia="Calibri"/>
                <w:i/>
              </w:rPr>
              <w:t xml:space="preserve">Desarrollo de ejercidos de aplicación con </w:t>
            </w:r>
            <w:r w:rsidRPr="00644599">
              <w:rPr>
                <w:rFonts w:eastAsia="Calibri"/>
                <w:i/>
              </w:rPr>
              <w:lastRenderedPageBreak/>
              <w:t xml:space="preserve">la participación de los estudiantes dentro del aula y tarea a casa. </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2018AF">
            <w:pPr>
              <w:tabs>
                <w:tab w:val="left" w:pos="924"/>
              </w:tabs>
              <w:autoSpaceDE w:val="0"/>
              <w:autoSpaceDN w:val="0"/>
              <w:adjustRightInd w:val="0"/>
              <w:jc w:val="both"/>
              <w:rPr>
                <w:rFonts w:eastAsia="Calibri"/>
                <w:b/>
                <w:i/>
              </w:rPr>
            </w:pPr>
          </w:p>
          <w:p w:rsidR="00BF6E78" w:rsidRPr="00644599" w:rsidRDefault="00BF6E78" w:rsidP="002018AF">
            <w:pPr>
              <w:tabs>
                <w:tab w:val="left" w:pos="924"/>
              </w:tabs>
              <w:autoSpaceDE w:val="0"/>
              <w:autoSpaceDN w:val="0"/>
              <w:adjustRightInd w:val="0"/>
              <w:jc w:val="both"/>
              <w:rPr>
                <w:rFonts w:eastAsia="Calibri"/>
                <w:b/>
                <w:i/>
              </w:rPr>
            </w:pPr>
            <w:r w:rsidRPr="00644599">
              <w:rPr>
                <w:rFonts w:eastAsia="Calibri"/>
                <w:b/>
                <w:i/>
              </w:rPr>
              <w:t>Factorización por agrupación de términos</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b/>
                <w:i/>
              </w:rPr>
            </w:pPr>
            <w:r w:rsidRPr="00644599">
              <w:rPr>
                <w:rFonts w:eastAsia="Calibri"/>
                <w:b/>
                <w:i/>
              </w:rPr>
              <w:t>Anticipación</w:t>
            </w: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Lluvia de ideas</w:t>
            </w: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Conteste las siguientes preguntas:</w:t>
            </w: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¿Qué entiende por propiedad Asociativa en la adicción y distributiva en la multiplicación?</w:t>
            </w: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¿Qué entiende por factor común?</w:t>
            </w:r>
          </w:p>
          <w:p w:rsidR="00BF6E78" w:rsidRPr="00644599" w:rsidRDefault="00BF6E78" w:rsidP="002018AF">
            <w:pPr>
              <w:tabs>
                <w:tab w:val="left" w:pos="924"/>
              </w:tabs>
              <w:autoSpaceDE w:val="0"/>
              <w:autoSpaceDN w:val="0"/>
              <w:adjustRightInd w:val="0"/>
              <w:jc w:val="both"/>
              <w:rPr>
                <w:rFonts w:eastAsia="Calibri"/>
                <w:b/>
                <w:i/>
              </w:rPr>
            </w:pPr>
          </w:p>
          <w:p w:rsidR="00BF6E78" w:rsidRPr="00644599" w:rsidRDefault="00BF6E78" w:rsidP="002018AF">
            <w:pPr>
              <w:tabs>
                <w:tab w:val="left" w:pos="924"/>
              </w:tabs>
              <w:autoSpaceDE w:val="0"/>
              <w:autoSpaceDN w:val="0"/>
              <w:adjustRightInd w:val="0"/>
              <w:jc w:val="both"/>
              <w:rPr>
                <w:rFonts w:eastAsia="Calibri"/>
                <w:b/>
                <w:i/>
              </w:rPr>
            </w:pPr>
          </w:p>
          <w:p w:rsidR="00BF6E78" w:rsidRPr="00644599" w:rsidRDefault="00BF6E78" w:rsidP="00850F4E">
            <w:pPr>
              <w:tabs>
                <w:tab w:val="left" w:pos="924"/>
              </w:tabs>
              <w:autoSpaceDE w:val="0"/>
              <w:autoSpaceDN w:val="0"/>
              <w:adjustRightInd w:val="0"/>
              <w:jc w:val="both"/>
              <w:rPr>
                <w:rFonts w:eastAsia="Calibri"/>
                <w:b/>
                <w:i/>
              </w:rPr>
            </w:pPr>
            <w:r w:rsidRPr="00644599">
              <w:rPr>
                <w:rFonts w:eastAsia="Calibri"/>
                <w:b/>
                <w:i/>
              </w:rPr>
              <w:t>Construcción del conocimiento</w:t>
            </w:r>
          </w:p>
          <w:p w:rsidR="00BF6E78" w:rsidRPr="00644599" w:rsidRDefault="00BF6E78" w:rsidP="00C657D9">
            <w:pPr>
              <w:pStyle w:val="Sinespaciado"/>
              <w:rPr>
                <w:rFonts w:ascii="Times New Roman" w:hAnsi="Times New Roman"/>
                <w:i/>
                <w:sz w:val="24"/>
                <w:szCs w:val="24"/>
                <w:lang w:val="es-CO"/>
              </w:rPr>
            </w:pPr>
          </w:p>
          <w:p w:rsidR="00BF6E78" w:rsidRPr="00644599" w:rsidRDefault="00BF6E78" w:rsidP="00C657D9">
            <w:pPr>
              <w:tabs>
                <w:tab w:val="left" w:pos="924"/>
              </w:tabs>
              <w:autoSpaceDE w:val="0"/>
              <w:autoSpaceDN w:val="0"/>
              <w:adjustRightInd w:val="0"/>
              <w:jc w:val="both"/>
              <w:rPr>
                <w:rFonts w:eastAsia="Calibri"/>
                <w:i/>
                <w:lang w:val="es-CO"/>
              </w:rPr>
            </w:pPr>
            <w:r w:rsidRPr="00644599">
              <w:rPr>
                <w:i/>
                <w:lang w:val="es-CO"/>
              </w:rPr>
              <w:t xml:space="preserve">Elaborar un organizador gráfico para reconocer las partes de un término </w:t>
            </w:r>
          </w:p>
          <w:p w:rsidR="00BF6E78" w:rsidRPr="00644599" w:rsidRDefault="00BF6E78" w:rsidP="00C657D9">
            <w:pPr>
              <w:pStyle w:val="Sinespaciado"/>
              <w:rPr>
                <w:rFonts w:ascii="Times New Roman" w:hAnsi="Times New Roman"/>
                <w:i/>
                <w:sz w:val="24"/>
                <w:szCs w:val="24"/>
                <w:lang w:val="es-CO"/>
              </w:rPr>
            </w:pPr>
          </w:p>
          <w:p w:rsidR="00BF6E78" w:rsidRPr="00644599" w:rsidRDefault="00BF6E78" w:rsidP="00C657D9">
            <w:pPr>
              <w:pStyle w:val="Sinespaciado"/>
              <w:rPr>
                <w:rFonts w:ascii="Times New Roman" w:hAnsi="Times New Roman"/>
                <w:i/>
                <w:sz w:val="24"/>
                <w:szCs w:val="24"/>
                <w:lang w:val="es-CO"/>
              </w:rPr>
            </w:pPr>
          </w:p>
          <w:p w:rsidR="00BF6E78" w:rsidRPr="00644599" w:rsidRDefault="00BF6E78" w:rsidP="00C657D9">
            <w:pPr>
              <w:pStyle w:val="Sinespaciado"/>
              <w:rPr>
                <w:rFonts w:ascii="Times New Roman" w:hAnsi="Times New Roman"/>
                <w:i/>
                <w:sz w:val="24"/>
                <w:szCs w:val="24"/>
                <w:lang w:val="es-CO"/>
              </w:rPr>
            </w:pPr>
            <w:r w:rsidRPr="00644599">
              <w:rPr>
                <w:rFonts w:ascii="Times New Roman" w:hAnsi="Times New Roman"/>
                <w:i/>
                <w:sz w:val="24"/>
                <w:szCs w:val="24"/>
                <w:lang w:val="es-CO"/>
              </w:rPr>
              <w:t>Plantear ejercicios en donde se pueda Identificar términos semejantes .y agruparlos.</w:t>
            </w:r>
          </w:p>
          <w:p w:rsidR="00BF6E78" w:rsidRPr="00644599" w:rsidRDefault="00BF6E78" w:rsidP="00C657D9">
            <w:pPr>
              <w:pStyle w:val="Sinespaciado"/>
              <w:rPr>
                <w:rFonts w:ascii="Times New Roman" w:hAnsi="Times New Roman"/>
                <w:i/>
                <w:sz w:val="24"/>
                <w:szCs w:val="24"/>
                <w:lang w:val="es-CO"/>
              </w:rPr>
            </w:pPr>
          </w:p>
          <w:p w:rsidR="00BF6E78" w:rsidRPr="00644599" w:rsidRDefault="00BF6E78" w:rsidP="00C657D9">
            <w:pPr>
              <w:pStyle w:val="Sinespaciado"/>
              <w:rPr>
                <w:rFonts w:ascii="Times New Roman" w:hAnsi="Times New Roman"/>
                <w:i/>
                <w:sz w:val="24"/>
                <w:szCs w:val="24"/>
                <w:lang w:val="es-CO"/>
              </w:rPr>
            </w:pPr>
          </w:p>
          <w:p w:rsidR="00BF6E78" w:rsidRPr="00644599" w:rsidRDefault="00BF6E78" w:rsidP="002018AF">
            <w:pPr>
              <w:tabs>
                <w:tab w:val="left" w:pos="924"/>
              </w:tabs>
              <w:autoSpaceDE w:val="0"/>
              <w:autoSpaceDN w:val="0"/>
              <w:adjustRightInd w:val="0"/>
              <w:jc w:val="both"/>
              <w:rPr>
                <w:i/>
                <w:lang w:val="es-CO"/>
              </w:rPr>
            </w:pPr>
            <w:r w:rsidRPr="00644599">
              <w:rPr>
                <w:i/>
                <w:lang w:val="es-CO"/>
              </w:rPr>
              <w:t>Presentar y analizar ejercicio en donde haya adición y sustracción de términos.</w:t>
            </w:r>
          </w:p>
          <w:p w:rsidR="00BF6E78" w:rsidRPr="00644599" w:rsidRDefault="00BF6E78" w:rsidP="002018AF">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b/>
                <w:i/>
              </w:rPr>
            </w:pPr>
            <w:r w:rsidRPr="00644599">
              <w:rPr>
                <w:rFonts w:eastAsia="Calibri"/>
                <w:b/>
                <w:i/>
              </w:rPr>
              <w:t>Consolidación</w:t>
            </w: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 xml:space="preserve">Realizar ejercicios complementarios </w:t>
            </w:r>
            <w:r w:rsidRPr="00644599">
              <w:rPr>
                <w:rFonts w:eastAsia="Calibri"/>
                <w:i/>
              </w:rPr>
              <w:lastRenderedPageBreak/>
              <w:t>propuestos a los estudiantes.</w:t>
            </w:r>
          </w:p>
          <w:p w:rsidR="00BF6E78" w:rsidRPr="00644599" w:rsidRDefault="00BF6E78" w:rsidP="00850F4E">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b/>
                <w:i/>
              </w:rPr>
            </w:pPr>
            <w:r w:rsidRPr="00644599">
              <w:rPr>
                <w:rFonts w:eastAsia="Calibri"/>
                <w:b/>
                <w:i/>
              </w:rPr>
              <w:t>Factorización de la diferencia de cuadrados perfectos</w:t>
            </w:r>
          </w:p>
          <w:p w:rsidR="00BF6E78" w:rsidRPr="00644599" w:rsidRDefault="00BF6E78" w:rsidP="00850F4E">
            <w:pPr>
              <w:tabs>
                <w:tab w:val="left" w:pos="924"/>
              </w:tabs>
              <w:autoSpaceDE w:val="0"/>
              <w:autoSpaceDN w:val="0"/>
              <w:adjustRightInd w:val="0"/>
              <w:jc w:val="both"/>
              <w:rPr>
                <w:rFonts w:eastAsia="Calibri"/>
                <w:b/>
                <w:i/>
              </w:rPr>
            </w:pPr>
          </w:p>
          <w:p w:rsidR="00BF6E78" w:rsidRPr="00644599" w:rsidRDefault="00BF6E78" w:rsidP="00850F4E">
            <w:pPr>
              <w:tabs>
                <w:tab w:val="left" w:pos="924"/>
              </w:tabs>
              <w:autoSpaceDE w:val="0"/>
              <w:autoSpaceDN w:val="0"/>
              <w:adjustRightInd w:val="0"/>
              <w:jc w:val="both"/>
              <w:rPr>
                <w:rFonts w:eastAsia="Calibri"/>
                <w:b/>
                <w:i/>
              </w:rPr>
            </w:pPr>
            <w:r w:rsidRPr="00644599">
              <w:rPr>
                <w:rFonts w:eastAsia="Calibri"/>
                <w:b/>
                <w:i/>
              </w:rPr>
              <w:t xml:space="preserve">Anticipación </w:t>
            </w: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Lluvia de ideas</w:t>
            </w:r>
          </w:p>
          <w:p w:rsidR="00BF6E78" w:rsidRPr="00644599" w:rsidRDefault="00BF6E78" w:rsidP="00850F4E">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¿Cómo se puede determinar las raíces de números y de variables elevadas a cualquier potencia?</w:t>
            </w:r>
          </w:p>
          <w:p w:rsidR="00BF6E78" w:rsidRPr="00644599" w:rsidRDefault="00BF6E78" w:rsidP="00850F4E">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i/>
              </w:rPr>
            </w:pPr>
            <w:r w:rsidRPr="00644599">
              <w:rPr>
                <w:rFonts w:eastAsia="Calibri"/>
                <w:i/>
              </w:rPr>
              <w:t xml:space="preserve">¿A qué se le denomina  factor? </w:t>
            </w:r>
          </w:p>
          <w:p w:rsidR="00BF6E78" w:rsidRPr="00644599" w:rsidRDefault="00BF6E78" w:rsidP="00850F4E">
            <w:pPr>
              <w:tabs>
                <w:tab w:val="left" w:pos="924"/>
              </w:tabs>
              <w:autoSpaceDE w:val="0"/>
              <w:autoSpaceDN w:val="0"/>
              <w:adjustRightInd w:val="0"/>
              <w:jc w:val="both"/>
              <w:rPr>
                <w:rFonts w:eastAsia="Calibri"/>
                <w:i/>
              </w:rPr>
            </w:pPr>
          </w:p>
          <w:p w:rsidR="00BF6E78" w:rsidRPr="00644599" w:rsidRDefault="00BF6E78" w:rsidP="00850F4E">
            <w:pPr>
              <w:tabs>
                <w:tab w:val="left" w:pos="924"/>
              </w:tabs>
              <w:autoSpaceDE w:val="0"/>
              <w:autoSpaceDN w:val="0"/>
              <w:adjustRightInd w:val="0"/>
              <w:jc w:val="both"/>
              <w:rPr>
                <w:rFonts w:eastAsia="Calibri"/>
                <w:b/>
                <w:i/>
              </w:rPr>
            </w:pPr>
            <w:r w:rsidRPr="00644599">
              <w:rPr>
                <w:rFonts w:eastAsia="Calibri"/>
                <w:b/>
                <w:i/>
              </w:rPr>
              <w:t>Construcción de conocimiento</w:t>
            </w:r>
          </w:p>
          <w:p w:rsidR="00BF6E78" w:rsidRPr="00644599" w:rsidRDefault="00BF6E78" w:rsidP="00333469">
            <w:pPr>
              <w:autoSpaceDE w:val="0"/>
              <w:autoSpaceDN w:val="0"/>
              <w:adjustRightInd w:val="0"/>
              <w:rPr>
                <w:bCs/>
                <w:i/>
                <w:lang w:val="es-ES"/>
              </w:rPr>
            </w:pPr>
            <w:r w:rsidRPr="00644599">
              <w:rPr>
                <w:bCs/>
                <w:i/>
                <w:lang w:val="es-ES"/>
              </w:rPr>
              <w:t>Proponer ejemplos de potencias de monomios.</w:t>
            </w:r>
          </w:p>
          <w:p w:rsidR="00BF6E78" w:rsidRPr="00644599" w:rsidRDefault="00BF6E78" w:rsidP="00850F4E">
            <w:pPr>
              <w:tabs>
                <w:tab w:val="left" w:pos="924"/>
              </w:tabs>
              <w:autoSpaceDE w:val="0"/>
              <w:autoSpaceDN w:val="0"/>
              <w:adjustRightInd w:val="0"/>
              <w:jc w:val="both"/>
              <w:rPr>
                <w:rFonts w:eastAsia="Calibri"/>
                <w:i/>
                <w:lang w:val="es-ES"/>
              </w:rPr>
            </w:pPr>
          </w:p>
          <w:p w:rsidR="00BF6E78" w:rsidRPr="00644599" w:rsidRDefault="00BF6E78" w:rsidP="00333469">
            <w:pPr>
              <w:autoSpaceDE w:val="0"/>
              <w:autoSpaceDN w:val="0"/>
              <w:adjustRightInd w:val="0"/>
              <w:rPr>
                <w:bCs/>
                <w:i/>
                <w:lang w:val="es-ES"/>
              </w:rPr>
            </w:pPr>
            <w:r w:rsidRPr="00644599">
              <w:rPr>
                <w:bCs/>
                <w:i/>
                <w:lang w:val="es-ES"/>
              </w:rPr>
              <w:t>Presentar a los estudiantes un ejemplo del producto de la suma por la diferencia de dos términos y resolver con los estudiantes por el método de la multiplicación.</w:t>
            </w:r>
          </w:p>
          <w:p w:rsidR="00BF6E78" w:rsidRPr="00644599" w:rsidRDefault="00BF6E78" w:rsidP="00850F4E">
            <w:pPr>
              <w:tabs>
                <w:tab w:val="left" w:pos="924"/>
              </w:tabs>
              <w:autoSpaceDE w:val="0"/>
              <w:autoSpaceDN w:val="0"/>
              <w:adjustRightInd w:val="0"/>
              <w:jc w:val="both"/>
              <w:rPr>
                <w:rFonts w:eastAsia="Calibri"/>
                <w:i/>
                <w:lang w:val="es-ES"/>
              </w:rPr>
            </w:pPr>
          </w:p>
          <w:p w:rsidR="00BF6E78" w:rsidRPr="00644599" w:rsidRDefault="00BF6E78" w:rsidP="00190D67">
            <w:pPr>
              <w:autoSpaceDE w:val="0"/>
              <w:autoSpaceDN w:val="0"/>
              <w:adjustRightInd w:val="0"/>
              <w:rPr>
                <w:bCs/>
                <w:i/>
                <w:lang w:val="es-ES"/>
              </w:rPr>
            </w:pPr>
            <w:r w:rsidRPr="00644599">
              <w:rPr>
                <w:bCs/>
                <w:i/>
                <w:lang w:val="es-ES"/>
              </w:rPr>
              <w:t>Realizar ejemplos de la multiplicación de polinomios.</w:t>
            </w:r>
          </w:p>
          <w:p w:rsidR="00BF6E78" w:rsidRPr="00644599" w:rsidRDefault="00BF6E78" w:rsidP="00850F4E">
            <w:pPr>
              <w:tabs>
                <w:tab w:val="left" w:pos="924"/>
              </w:tabs>
              <w:autoSpaceDE w:val="0"/>
              <w:autoSpaceDN w:val="0"/>
              <w:adjustRightInd w:val="0"/>
              <w:jc w:val="both"/>
              <w:rPr>
                <w:rFonts w:eastAsia="Calibri"/>
                <w:i/>
                <w:lang w:val="es-ES"/>
              </w:rPr>
            </w:pPr>
          </w:p>
          <w:p w:rsidR="00BF6E78" w:rsidRPr="00644599" w:rsidRDefault="00BF6E78" w:rsidP="00850F4E">
            <w:pPr>
              <w:tabs>
                <w:tab w:val="left" w:pos="924"/>
              </w:tabs>
              <w:autoSpaceDE w:val="0"/>
              <w:autoSpaceDN w:val="0"/>
              <w:adjustRightInd w:val="0"/>
              <w:jc w:val="both"/>
              <w:rPr>
                <w:rFonts w:eastAsia="Calibri"/>
                <w:b/>
                <w:i/>
              </w:rPr>
            </w:pPr>
            <w:r w:rsidRPr="00644599">
              <w:rPr>
                <w:rFonts w:eastAsia="Calibri"/>
                <w:b/>
                <w:i/>
              </w:rPr>
              <w:t>Consolidación</w:t>
            </w:r>
          </w:p>
          <w:p w:rsidR="007B7A75" w:rsidRPr="00644599" w:rsidRDefault="007B7A75" w:rsidP="00850F4E">
            <w:pPr>
              <w:tabs>
                <w:tab w:val="left" w:pos="924"/>
              </w:tabs>
              <w:autoSpaceDE w:val="0"/>
              <w:autoSpaceDN w:val="0"/>
              <w:adjustRightInd w:val="0"/>
              <w:jc w:val="both"/>
              <w:rPr>
                <w:rFonts w:eastAsia="Calibri"/>
                <w:b/>
                <w:i/>
              </w:rPr>
            </w:pPr>
          </w:p>
          <w:p w:rsidR="00BF6E78" w:rsidRPr="00644599" w:rsidRDefault="00BF6E78" w:rsidP="00190D67">
            <w:pPr>
              <w:autoSpaceDE w:val="0"/>
              <w:autoSpaceDN w:val="0"/>
              <w:adjustRightInd w:val="0"/>
              <w:rPr>
                <w:bCs/>
                <w:i/>
                <w:lang w:val="es-ES"/>
              </w:rPr>
            </w:pPr>
            <w:r w:rsidRPr="00644599">
              <w:rPr>
                <w:bCs/>
                <w:i/>
                <w:lang w:val="es-ES"/>
              </w:rPr>
              <w:t xml:space="preserve">Distribuir ejercicios del algebra de Baldor </w:t>
            </w:r>
            <w:r w:rsidRPr="00644599">
              <w:rPr>
                <w:bCs/>
                <w:i/>
                <w:lang w:val="es-ES"/>
              </w:rPr>
              <w:lastRenderedPageBreak/>
              <w:t>y Mancill a los estudiantes.</w:t>
            </w: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190D67">
            <w:pPr>
              <w:autoSpaceDE w:val="0"/>
              <w:autoSpaceDN w:val="0"/>
              <w:adjustRightInd w:val="0"/>
              <w:rPr>
                <w:bCs/>
                <w:i/>
                <w:lang w:val="es-ES"/>
              </w:rPr>
            </w:pPr>
            <w:r w:rsidRPr="00644599">
              <w:rPr>
                <w:bCs/>
                <w:i/>
                <w:lang w:val="es-ES"/>
              </w:rPr>
              <w:t>Realizar la socialización y retroalimentación de los ejercicios con todos los integrantes del curso.</w:t>
            </w: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Factorización de cubos perfecto Suma y diferencia</w:t>
            </w: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Anticipación</w:t>
            </w:r>
          </w:p>
          <w:p w:rsidR="00BF6E78" w:rsidRPr="00644599" w:rsidRDefault="00BF6E78" w:rsidP="00190D67">
            <w:pPr>
              <w:autoSpaceDE w:val="0"/>
              <w:autoSpaceDN w:val="0"/>
              <w:adjustRightInd w:val="0"/>
              <w:rPr>
                <w:bCs/>
                <w:i/>
                <w:lang w:val="es-ES"/>
              </w:rPr>
            </w:pPr>
            <w:r w:rsidRPr="00644599">
              <w:rPr>
                <w:bCs/>
                <w:i/>
                <w:lang w:val="es-ES"/>
              </w:rPr>
              <w:t>Repasar con los estudiantes los cubos perfectos.</w:t>
            </w: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Construcción del conocimiento</w:t>
            </w: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190D67">
            <w:pPr>
              <w:ind w:left="14"/>
              <w:rPr>
                <w:bCs/>
                <w:i/>
                <w:lang w:val="es-ES"/>
              </w:rPr>
            </w:pPr>
            <w:r w:rsidRPr="00644599">
              <w:rPr>
                <w:bCs/>
                <w:i/>
                <w:lang w:val="es-ES"/>
              </w:rPr>
              <w:t>Presentar ejercicios que permitan Inferir las reglas de: el cubo de un binomio (suma y diferencia).</w:t>
            </w: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Consolidación</w:t>
            </w:r>
          </w:p>
          <w:p w:rsidR="00BF6E78" w:rsidRPr="00644599" w:rsidRDefault="00BF6E78" w:rsidP="00190D67">
            <w:pPr>
              <w:autoSpaceDE w:val="0"/>
              <w:autoSpaceDN w:val="0"/>
              <w:adjustRightInd w:val="0"/>
              <w:rPr>
                <w:bCs/>
                <w:i/>
                <w:lang w:val="es-ES"/>
              </w:rPr>
            </w:pPr>
            <w:r w:rsidRPr="00644599">
              <w:rPr>
                <w:bCs/>
                <w:i/>
                <w:lang w:val="es-ES"/>
              </w:rPr>
              <w:t>Distribuir ejercicios del algebra de Baldor y Mancill a los estudiantes para que resuelvan en parejas.</w:t>
            </w:r>
          </w:p>
          <w:p w:rsidR="00BF6E78" w:rsidRPr="00644599" w:rsidRDefault="00BF6E78" w:rsidP="00190D67">
            <w:pPr>
              <w:autoSpaceDE w:val="0"/>
              <w:autoSpaceDN w:val="0"/>
              <w:adjustRightInd w:val="0"/>
              <w:rPr>
                <w:bCs/>
                <w:i/>
                <w:lang w:val="es-ES"/>
              </w:rPr>
            </w:pPr>
          </w:p>
          <w:p w:rsidR="00BF6E78" w:rsidRPr="00644599" w:rsidRDefault="00BF6E78" w:rsidP="00190D67">
            <w:pPr>
              <w:autoSpaceDE w:val="0"/>
              <w:autoSpaceDN w:val="0"/>
              <w:adjustRightInd w:val="0"/>
              <w:rPr>
                <w:bCs/>
                <w:i/>
                <w:lang w:val="es-ES"/>
              </w:rPr>
            </w:pPr>
          </w:p>
          <w:p w:rsidR="00BF6E78" w:rsidRPr="00644599" w:rsidRDefault="00BF6E78" w:rsidP="00190D67">
            <w:pPr>
              <w:autoSpaceDE w:val="0"/>
              <w:autoSpaceDN w:val="0"/>
              <w:adjustRightInd w:val="0"/>
              <w:rPr>
                <w:b/>
                <w:bCs/>
                <w:i/>
                <w:lang w:val="es-ES"/>
              </w:rPr>
            </w:pPr>
            <w:r w:rsidRPr="00644599">
              <w:rPr>
                <w:b/>
                <w:bCs/>
                <w:i/>
                <w:lang w:val="es-ES"/>
              </w:rPr>
              <w:t xml:space="preserve">Factorización de la forma: </w:t>
            </w:r>
            <m:oMath>
              <m:sSup>
                <m:sSupPr>
                  <m:ctrlPr>
                    <w:rPr>
                      <w:rFonts w:ascii="Cambria Math" w:hAnsi="Cambria Math"/>
                      <w:b/>
                      <w:bCs/>
                      <w:i/>
                      <w:lang w:val="es-ES"/>
                    </w:rPr>
                  </m:ctrlPr>
                </m:sSupPr>
                <m:e>
                  <m:r>
                    <m:rPr>
                      <m:sty m:val="bi"/>
                    </m:rPr>
                    <w:rPr>
                      <w:rFonts w:ascii="Cambria Math" w:hAnsi="Cambria Math"/>
                      <w:lang w:val="es-ES"/>
                    </w:rPr>
                    <m:t>a</m:t>
                  </m:r>
                </m:e>
                <m:sup>
                  <m:r>
                    <m:rPr>
                      <m:sty m:val="bi"/>
                    </m:rPr>
                    <w:rPr>
                      <w:rFonts w:ascii="Cambria Math" w:hAnsi="Cambria Math"/>
                      <w:lang w:val="es-ES"/>
                    </w:rPr>
                    <m:t>n</m:t>
                  </m:r>
                </m:sup>
              </m:sSup>
              <m:r>
                <m:rPr>
                  <m:sty m:val="bi"/>
                </m:rPr>
                <w:rPr>
                  <w:rFonts w:ascii="Cambria Math" w:hAnsi="Cambria Math"/>
                  <w:lang w:val="es-ES"/>
                </w:rPr>
                <m:t xml:space="preserve">+/-  </m:t>
              </m:r>
              <m:sSup>
                <m:sSupPr>
                  <m:ctrlPr>
                    <w:rPr>
                      <w:rFonts w:ascii="Cambria Math" w:hAnsi="Cambria Math"/>
                      <w:b/>
                      <w:bCs/>
                      <w:i/>
                      <w:lang w:val="es-ES"/>
                    </w:rPr>
                  </m:ctrlPr>
                </m:sSupPr>
                <m:e>
                  <m:r>
                    <m:rPr>
                      <m:sty m:val="bi"/>
                    </m:rPr>
                    <w:rPr>
                      <w:rFonts w:ascii="Cambria Math" w:hAnsi="Cambria Math"/>
                      <w:lang w:val="es-ES"/>
                    </w:rPr>
                    <m:t>b</m:t>
                  </m:r>
                </m:e>
                <m:sup>
                  <m:r>
                    <m:rPr>
                      <m:sty m:val="bi"/>
                    </m:rPr>
                    <w:rPr>
                      <w:rFonts w:ascii="Cambria Math" w:hAnsi="Cambria Math"/>
                      <w:lang w:val="es-ES"/>
                    </w:rPr>
                    <m:t>n</m:t>
                  </m:r>
                </m:sup>
              </m:sSup>
            </m:oMath>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 xml:space="preserve">Anticipación </w:t>
            </w:r>
          </w:p>
          <w:p w:rsidR="00BF6E78" w:rsidRPr="00644599" w:rsidRDefault="00D2447D" w:rsidP="002018AF">
            <w:pPr>
              <w:tabs>
                <w:tab w:val="left" w:pos="924"/>
              </w:tabs>
              <w:autoSpaceDE w:val="0"/>
              <w:autoSpaceDN w:val="0"/>
              <w:adjustRightInd w:val="0"/>
              <w:jc w:val="both"/>
              <w:rPr>
                <w:rFonts w:eastAsia="Calibri"/>
                <w:i/>
                <w:lang w:val="es-ES"/>
              </w:rPr>
            </w:pPr>
            <w:r w:rsidRPr="00644599">
              <w:rPr>
                <w:rFonts w:eastAsia="Calibri"/>
                <w:i/>
                <w:lang w:val="es-ES"/>
              </w:rPr>
              <w:t xml:space="preserve">Identificar los elementos de una división </w:t>
            </w:r>
          </w:p>
          <w:p w:rsidR="00D2447D" w:rsidRPr="00644599" w:rsidRDefault="00D2447D" w:rsidP="002018AF">
            <w:pPr>
              <w:tabs>
                <w:tab w:val="left" w:pos="924"/>
              </w:tabs>
              <w:autoSpaceDE w:val="0"/>
              <w:autoSpaceDN w:val="0"/>
              <w:adjustRightInd w:val="0"/>
              <w:jc w:val="both"/>
              <w:rPr>
                <w:rFonts w:eastAsia="Calibri"/>
                <w:i/>
                <w:lang w:val="es-ES"/>
              </w:rPr>
            </w:pPr>
          </w:p>
          <w:p w:rsidR="00A678F0" w:rsidRPr="00644599" w:rsidRDefault="00A678F0" w:rsidP="002018AF">
            <w:pPr>
              <w:tabs>
                <w:tab w:val="left" w:pos="924"/>
              </w:tabs>
              <w:autoSpaceDE w:val="0"/>
              <w:autoSpaceDN w:val="0"/>
              <w:adjustRightInd w:val="0"/>
              <w:jc w:val="both"/>
              <w:rPr>
                <w:rFonts w:eastAsia="Calibri"/>
                <w:i/>
                <w:lang w:val="es-ES"/>
              </w:rPr>
            </w:pPr>
            <w:r w:rsidRPr="00644599">
              <w:rPr>
                <w:rFonts w:eastAsia="Calibri"/>
                <w:i/>
                <w:lang w:val="es-ES"/>
              </w:rPr>
              <w:lastRenderedPageBreak/>
              <w:t>¿Cómo se orden de manera decreciente los términos?</w:t>
            </w:r>
          </w:p>
          <w:p w:rsidR="00A678F0" w:rsidRPr="00644599" w:rsidRDefault="00A678F0" w:rsidP="002018AF">
            <w:pPr>
              <w:tabs>
                <w:tab w:val="left" w:pos="924"/>
              </w:tabs>
              <w:autoSpaceDE w:val="0"/>
              <w:autoSpaceDN w:val="0"/>
              <w:adjustRightInd w:val="0"/>
              <w:jc w:val="both"/>
              <w:rPr>
                <w:rFonts w:eastAsia="Calibri"/>
                <w:i/>
                <w:lang w:val="es-ES"/>
              </w:rPr>
            </w:pPr>
          </w:p>
          <w:p w:rsidR="00A678F0" w:rsidRPr="00644599" w:rsidRDefault="00A678F0" w:rsidP="002018AF">
            <w:pPr>
              <w:tabs>
                <w:tab w:val="left" w:pos="924"/>
              </w:tabs>
              <w:autoSpaceDE w:val="0"/>
              <w:autoSpaceDN w:val="0"/>
              <w:adjustRightInd w:val="0"/>
              <w:jc w:val="both"/>
              <w:rPr>
                <w:rFonts w:eastAsia="Calibri"/>
                <w:i/>
                <w:lang w:val="es-ES"/>
              </w:rPr>
            </w:pPr>
            <w:r w:rsidRPr="00644599">
              <w:rPr>
                <w:rFonts w:eastAsia="Calibri"/>
                <w:i/>
                <w:lang w:val="es-ES"/>
              </w:rPr>
              <w:t>¿Recordar la suma y la diferencia de cubos perfectos?</w:t>
            </w:r>
          </w:p>
          <w:p w:rsidR="00A678F0" w:rsidRPr="00644599" w:rsidRDefault="00A678F0"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Construcción del conocimiento</w:t>
            </w:r>
          </w:p>
          <w:p w:rsidR="00BF6E78" w:rsidRPr="00644599" w:rsidRDefault="00A678F0" w:rsidP="002018AF">
            <w:pPr>
              <w:tabs>
                <w:tab w:val="left" w:pos="924"/>
              </w:tabs>
              <w:autoSpaceDE w:val="0"/>
              <w:autoSpaceDN w:val="0"/>
              <w:adjustRightInd w:val="0"/>
              <w:jc w:val="both"/>
              <w:rPr>
                <w:rFonts w:eastAsia="Calibri"/>
                <w:i/>
                <w:lang w:val="es-ES"/>
              </w:rPr>
            </w:pPr>
            <w:r w:rsidRPr="00644599">
              <w:rPr>
                <w:rFonts w:eastAsia="Calibri"/>
                <w:i/>
                <w:lang w:val="es-ES"/>
              </w:rPr>
              <w:t xml:space="preserve">Explicar la expresión de la forma </w:t>
            </w:r>
          </w:p>
          <w:p w:rsidR="00BF6E78" w:rsidRPr="00644599" w:rsidRDefault="00441A9C" w:rsidP="002018AF">
            <w:pPr>
              <w:tabs>
                <w:tab w:val="left" w:pos="924"/>
              </w:tabs>
              <w:autoSpaceDE w:val="0"/>
              <w:autoSpaceDN w:val="0"/>
              <w:adjustRightInd w:val="0"/>
              <w:jc w:val="both"/>
              <w:rPr>
                <w:rFonts w:eastAsia="Calibri"/>
                <w:bCs/>
                <w:i/>
                <w:lang w:val="es-ES"/>
              </w:rPr>
            </w:pPr>
            <m:oMathPara>
              <m:oMath>
                <m:sSup>
                  <m:sSupPr>
                    <m:ctrlPr>
                      <w:rPr>
                        <w:rFonts w:ascii="Cambria Math" w:hAnsi="Cambria Math"/>
                        <w:bCs/>
                        <w:i/>
                        <w:lang w:val="es-ES"/>
                      </w:rPr>
                    </m:ctrlPr>
                  </m:sSupPr>
                  <m:e>
                    <m:r>
                      <w:rPr>
                        <w:rFonts w:ascii="Cambria Math" w:hAnsi="Cambria Math"/>
                        <w:lang w:val="es-ES"/>
                      </w:rPr>
                      <m:t>a</m:t>
                    </m:r>
                  </m:e>
                  <m:sup>
                    <m:r>
                      <w:rPr>
                        <w:rFonts w:ascii="Cambria Math" w:hAnsi="Cambria Math"/>
                        <w:lang w:val="es-ES"/>
                      </w:rPr>
                      <m:t>n</m:t>
                    </m:r>
                  </m:sup>
                </m:sSup>
                <m:r>
                  <w:rPr>
                    <w:rFonts w:ascii="Cambria Math" w:hAnsi="Cambria Math"/>
                    <w:lang w:val="es-ES"/>
                  </w:rPr>
                  <m:t>+</m:t>
                </m:r>
                <m:f>
                  <m:fPr>
                    <m:ctrlPr>
                      <w:rPr>
                        <w:rFonts w:ascii="Cambria Math" w:hAnsi="Cambria Math"/>
                        <w:i/>
                        <w:lang w:val="es-ES"/>
                      </w:rPr>
                    </m:ctrlPr>
                  </m:fPr>
                  <m:num/>
                  <m:den>
                    <m:r>
                      <w:rPr>
                        <w:rFonts w:ascii="Cambria Math" w:hAnsi="Cambria Math"/>
                        <w:lang w:val="es-ES"/>
                      </w:rPr>
                      <m:t>-</m:t>
                    </m:r>
                  </m:den>
                </m:f>
                <m:r>
                  <w:rPr>
                    <w:rFonts w:ascii="Cambria Math" w:hAnsi="Cambria Math"/>
                    <w:lang w:val="es-ES"/>
                  </w:rPr>
                  <m:t xml:space="preserve"> </m:t>
                </m:r>
                <m:sSup>
                  <m:sSupPr>
                    <m:ctrlPr>
                      <w:rPr>
                        <w:rFonts w:ascii="Cambria Math" w:hAnsi="Cambria Math"/>
                        <w:bCs/>
                        <w:i/>
                        <w:lang w:val="es-ES"/>
                      </w:rPr>
                    </m:ctrlPr>
                  </m:sSupPr>
                  <m:e>
                    <m:r>
                      <w:rPr>
                        <w:rFonts w:ascii="Cambria Math" w:hAnsi="Cambria Math"/>
                        <w:lang w:val="es-ES"/>
                      </w:rPr>
                      <m:t>b</m:t>
                    </m:r>
                  </m:e>
                  <m:sup>
                    <m:r>
                      <w:rPr>
                        <w:rFonts w:ascii="Cambria Math" w:hAnsi="Cambria Math"/>
                        <w:lang w:val="es-ES"/>
                      </w:rPr>
                      <m:t>n</m:t>
                    </m:r>
                  </m:sup>
                </m:sSup>
              </m:oMath>
            </m:oMathPara>
          </w:p>
          <w:p w:rsidR="00A678F0" w:rsidRPr="00644599" w:rsidRDefault="00A678F0" w:rsidP="002018AF">
            <w:pPr>
              <w:tabs>
                <w:tab w:val="left" w:pos="924"/>
              </w:tabs>
              <w:autoSpaceDE w:val="0"/>
              <w:autoSpaceDN w:val="0"/>
              <w:adjustRightInd w:val="0"/>
              <w:jc w:val="both"/>
              <w:rPr>
                <w:rFonts w:eastAsia="Calibri"/>
                <w:i/>
                <w:lang w:val="es-ES"/>
              </w:rPr>
            </w:pPr>
            <w:r w:rsidRPr="00644599">
              <w:rPr>
                <w:rFonts w:eastAsia="Calibri"/>
                <w:i/>
                <w:lang w:val="es-ES"/>
              </w:rPr>
              <w:t>A través de un ejemplo determinar la solución de dicha expresión</w:t>
            </w:r>
          </w:p>
          <w:p w:rsidR="00A678F0" w:rsidRPr="00644599" w:rsidRDefault="00A678F0" w:rsidP="002018AF">
            <w:pPr>
              <w:tabs>
                <w:tab w:val="left" w:pos="924"/>
              </w:tabs>
              <w:autoSpaceDE w:val="0"/>
              <w:autoSpaceDN w:val="0"/>
              <w:adjustRightInd w:val="0"/>
              <w:jc w:val="both"/>
              <w:rPr>
                <w:rFonts w:eastAsia="Calibri"/>
                <w:b/>
                <w:i/>
                <w:lang w:val="es-ES"/>
              </w:rPr>
            </w:pPr>
          </w:p>
          <w:p w:rsidR="00A678F0" w:rsidRPr="00644599" w:rsidRDefault="00A678F0" w:rsidP="002018AF">
            <w:pPr>
              <w:tabs>
                <w:tab w:val="left" w:pos="924"/>
              </w:tabs>
              <w:autoSpaceDE w:val="0"/>
              <w:autoSpaceDN w:val="0"/>
              <w:adjustRightInd w:val="0"/>
              <w:jc w:val="both"/>
              <w:rPr>
                <w:rFonts w:eastAsia="Calibri"/>
                <w:i/>
                <w:lang w:val="es-ES"/>
              </w:rPr>
            </w:pPr>
            <w:r w:rsidRPr="00644599">
              <w:rPr>
                <w:rFonts w:eastAsia="Calibri"/>
                <w:i/>
                <w:lang w:val="es-ES"/>
              </w:rPr>
              <w:t xml:space="preserve">En base al desarrollo del ejemplo determinar las reglas a respetar en la resolución </w:t>
            </w:r>
            <w:proofErr w:type="gramStart"/>
            <w:r w:rsidRPr="00644599">
              <w:rPr>
                <w:rFonts w:eastAsia="Calibri"/>
                <w:i/>
                <w:lang w:val="es-ES"/>
              </w:rPr>
              <w:t>del</w:t>
            </w:r>
            <w:proofErr w:type="gramEnd"/>
            <w:r w:rsidRPr="00644599">
              <w:rPr>
                <w:rFonts w:eastAsia="Calibri"/>
                <w:i/>
                <w:lang w:val="es-ES"/>
              </w:rPr>
              <w:t xml:space="preserve"> expresión.</w:t>
            </w:r>
          </w:p>
          <w:p w:rsidR="00A678F0" w:rsidRPr="00644599" w:rsidRDefault="00A678F0" w:rsidP="002018AF">
            <w:pPr>
              <w:tabs>
                <w:tab w:val="left" w:pos="924"/>
              </w:tabs>
              <w:autoSpaceDE w:val="0"/>
              <w:autoSpaceDN w:val="0"/>
              <w:adjustRightInd w:val="0"/>
              <w:jc w:val="both"/>
              <w:rPr>
                <w:rFonts w:eastAsia="Calibri"/>
                <w:b/>
                <w:i/>
                <w:lang w:val="es-ES"/>
              </w:rPr>
            </w:pPr>
          </w:p>
          <w:p w:rsidR="00A678F0" w:rsidRPr="00644599" w:rsidRDefault="00A678F0" w:rsidP="002018AF">
            <w:pPr>
              <w:tabs>
                <w:tab w:val="left" w:pos="924"/>
              </w:tabs>
              <w:autoSpaceDE w:val="0"/>
              <w:autoSpaceDN w:val="0"/>
              <w:adjustRightInd w:val="0"/>
              <w:jc w:val="both"/>
              <w:rPr>
                <w:rFonts w:eastAsia="Calibri"/>
                <w:b/>
                <w:i/>
                <w:lang w:val="es-ES"/>
              </w:rPr>
            </w:pPr>
          </w:p>
          <w:p w:rsidR="00BF6E78" w:rsidRPr="00644599" w:rsidRDefault="00A678F0" w:rsidP="002018AF">
            <w:pPr>
              <w:tabs>
                <w:tab w:val="left" w:pos="924"/>
              </w:tabs>
              <w:autoSpaceDE w:val="0"/>
              <w:autoSpaceDN w:val="0"/>
              <w:adjustRightInd w:val="0"/>
              <w:jc w:val="both"/>
              <w:rPr>
                <w:rFonts w:eastAsia="Calibri"/>
                <w:b/>
                <w:i/>
                <w:lang w:val="es-ES"/>
              </w:rPr>
            </w:pPr>
            <w:r w:rsidRPr="00644599">
              <w:rPr>
                <w:rFonts w:eastAsia="Calibri"/>
                <w:b/>
                <w:i/>
                <w:lang w:val="es-ES"/>
              </w:rPr>
              <w:t>Consolidación</w:t>
            </w:r>
          </w:p>
          <w:p w:rsidR="00BF6E78" w:rsidRPr="00644599" w:rsidRDefault="00A678F0" w:rsidP="002018AF">
            <w:pPr>
              <w:tabs>
                <w:tab w:val="left" w:pos="924"/>
              </w:tabs>
              <w:autoSpaceDE w:val="0"/>
              <w:autoSpaceDN w:val="0"/>
              <w:adjustRightInd w:val="0"/>
              <w:jc w:val="both"/>
              <w:rPr>
                <w:rFonts w:eastAsia="Calibri"/>
                <w:i/>
                <w:lang w:val="es-ES"/>
              </w:rPr>
            </w:pPr>
            <w:r w:rsidRPr="00644599">
              <w:rPr>
                <w:rFonts w:eastAsia="Calibri"/>
                <w:i/>
                <w:lang w:val="es-ES"/>
              </w:rPr>
              <w:t>Proponer ejercicios en clase</w:t>
            </w:r>
          </w:p>
          <w:p w:rsidR="00A678F0" w:rsidRPr="00644599" w:rsidRDefault="00A678F0" w:rsidP="002018AF">
            <w:pPr>
              <w:tabs>
                <w:tab w:val="left" w:pos="924"/>
              </w:tabs>
              <w:autoSpaceDE w:val="0"/>
              <w:autoSpaceDN w:val="0"/>
              <w:adjustRightInd w:val="0"/>
              <w:jc w:val="both"/>
              <w:rPr>
                <w:rFonts w:eastAsia="Calibri"/>
                <w:i/>
                <w:lang w:val="es-ES"/>
              </w:rPr>
            </w:pPr>
          </w:p>
          <w:p w:rsidR="00A678F0" w:rsidRPr="00644599" w:rsidRDefault="00A678F0" w:rsidP="002018AF">
            <w:pPr>
              <w:tabs>
                <w:tab w:val="left" w:pos="924"/>
              </w:tabs>
              <w:autoSpaceDE w:val="0"/>
              <w:autoSpaceDN w:val="0"/>
              <w:adjustRightInd w:val="0"/>
              <w:jc w:val="both"/>
              <w:rPr>
                <w:rFonts w:eastAsia="Calibri"/>
                <w:i/>
                <w:lang w:val="es-ES"/>
              </w:rPr>
            </w:pPr>
            <w:r w:rsidRPr="00644599">
              <w:rPr>
                <w:rFonts w:eastAsia="Calibri"/>
                <w:i/>
                <w:lang w:val="es-ES"/>
              </w:rPr>
              <w:t>Enviar ejercicios a casa.</w:t>
            </w: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Factorización de un trinomio cuadrado perfecto</w:t>
            </w: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 xml:space="preserve">Anticipación </w:t>
            </w:r>
          </w:p>
          <w:p w:rsidR="00BF6E78" w:rsidRPr="00644599" w:rsidRDefault="00BF6E78" w:rsidP="002018AF">
            <w:pPr>
              <w:tabs>
                <w:tab w:val="left" w:pos="924"/>
              </w:tabs>
              <w:autoSpaceDE w:val="0"/>
              <w:autoSpaceDN w:val="0"/>
              <w:adjustRightInd w:val="0"/>
              <w:jc w:val="both"/>
              <w:rPr>
                <w:rFonts w:eastAsia="Calibri"/>
                <w:i/>
                <w:lang w:val="es-ES"/>
              </w:rPr>
            </w:pPr>
            <w:r w:rsidRPr="00644599">
              <w:rPr>
                <w:rFonts w:eastAsia="Calibri"/>
                <w:i/>
                <w:lang w:val="es-ES"/>
              </w:rPr>
              <w:t>Lluvia de ideas</w:t>
            </w: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 xml:space="preserve">Construcción del conocimiento </w:t>
            </w:r>
          </w:p>
          <w:p w:rsidR="00BF6E78" w:rsidRPr="00644599" w:rsidRDefault="00BF6E78" w:rsidP="002018AF">
            <w:pPr>
              <w:tabs>
                <w:tab w:val="left" w:pos="924"/>
              </w:tabs>
              <w:autoSpaceDE w:val="0"/>
              <w:autoSpaceDN w:val="0"/>
              <w:adjustRightInd w:val="0"/>
              <w:jc w:val="both"/>
              <w:rPr>
                <w:rFonts w:eastAsia="Calibri"/>
                <w:i/>
                <w:lang w:val="es-ES"/>
              </w:rPr>
            </w:pPr>
            <w:r w:rsidRPr="00644599">
              <w:rPr>
                <w:rFonts w:eastAsia="Calibri"/>
                <w:i/>
                <w:lang w:val="es-ES"/>
              </w:rPr>
              <w:lastRenderedPageBreak/>
              <w:t>Explicar que es un trinomio cuadrado perfecto</w:t>
            </w:r>
          </w:p>
          <w:p w:rsidR="00BF6E78" w:rsidRPr="00644599" w:rsidRDefault="00BF6E78" w:rsidP="002018AF">
            <w:pPr>
              <w:tabs>
                <w:tab w:val="left" w:pos="924"/>
              </w:tabs>
              <w:autoSpaceDE w:val="0"/>
              <w:autoSpaceDN w:val="0"/>
              <w:adjustRightInd w:val="0"/>
              <w:jc w:val="both"/>
              <w:rPr>
                <w:rFonts w:eastAsia="Calibri"/>
                <w:b/>
                <w:i/>
                <w:lang w:val="es-ES"/>
              </w:rPr>
            </w:pPr>
          </w:p>
          <w:p w:rsidR="00BF6E78" w:rsidRPr="00644599" w:rsidRDefault="00BF6E78" w:rsidP="002018AF">
            <w:pPr>
              <w:tabs>
                <w:tab w:val="left" w:pos="924"/>
              </w:tabs>
              <w:autoSpaceDE w:val="0"/>
              <w:autoSpaceDN w:val="0"/>
              <w:adjustRightInd w:val="0"/>
              <w:jc w:val="both"/>
              <w:rPr>
                <w:rFonts w:eastAsia="Calibri"/>
                <w:i/>
                <w:lang w:val="es-ES"/>
              </w:rPr>
            </w:pPr>
            <w:r w:rsidRPr="00644599">
              <w:rPr>
                <w:rFonts w:eastAsia="Calibri"/>
                <w:i/>
                <w:lang w:val="es-ES"/>
              </w:rPr>
              <w:t>Explicar la raíz cuadrada de un monomio</w:t>
            </w:r>
          </w:p>
          <w:p w:rsidR="00BF6E78" w:rsidRPr="00644599" w:rsidRDefault="00BF6E78" w:rsidP="002018AF">
            <w:pPr>
              <w:tabs>
                <w:tab w:val="left" w:pos="924"/>
              </w:tabs>
              <w:autoSpaceDE w:val="0"/>
              <w:autoSpaceDN w:val="0"/>
              <w:adjustRightInd w:val="0"/>
              <w:jc w:val="both"/>
              <w:rPr>
                <w:rFonts w:eastAsia="Calibri"/>
                <w:i/>
                <w:lang w:val="es-ES"/>
              </w:rPr>
            </w:pPr>
            <w:r w:rsidRPr="00644599">
              <w:rPr>
                <w:rFonts w:eastAsia="Calibri"/>
                <w:i/>
                <w:lang w:val="es-ES"/>
              </w:rPr>
              <w:t>Resolver ejercicios</w:t>
            </w: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i/>
                <w:lang w:val="es-ES"/>
              </w:rPr>
            </w:pPr>
            <w:r w:rsidRPr="00644599">
              <w:rPr>
                <w:rFonts w:eastAsia="Calibri"/>
                <w:i/>
                <w:lang w:val="es-ES"/>
              </w:rPr>
              <w:t>Explicar la regla para conocer si un trinomio es cuadrado perfecto</w:t>
            </w: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i/>
                <w:lang w:val="es-ES"/>
              </w:rPr>
            </w:pPr>
            <w:r w:rsidRPr="00644599">
              <w:rPr>
                <w:rFonts w:eastAsia="Calibri"/>
                <w:i/>
                <w:lang w:val="es-ES"/>
              </w:rPr>
              <w:t xml:space="preserve">Explicar la regla para </w:t>
            </w:r>
            <w:proofErr w:type="spellStart"/>
            <w:r w:rsidRPr="00644599">
              <w:rPr>
                <w:rFonts w:eastAsia="Calibri"/>
                <w:i/>
                <w:lang w:val="es-ES"/>
              </w:rPr>
              <w:t>factorar</w:t>
            </w:r>
            <w:proofErr w:type="spellEnd"/>
            <w:r w:rsidRPr="00644599">
              <w:rPr>
                <w:rFonts w:eastAsia="Calibri"/>
                <w:i/>
                <w:lang w:val="es-ES"/>
              </w:rPr>
              <w:t xml:space="preserve"> un trinomio cuadrado perfecto</w:t>
            </w: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2018AF">
            <w:pPr>
              <w:tabs>
                <w:tab w:val="left" w:pos="924"/>
              </w:tabs>
              <w:autoSpaceDE w:val="0"/>
              <w:autoSpaceDN w:val="0"/>
              <w:adjustRightInd w:val="0"/>
              <w:jc w:val="both"/>
              <w:rPr>
                <w:rFonts w:eastAsia="Calibri"/>
                <w:b/>
                <w:i/>
                <w:lang w:val="es-ES"/>
              </w:rPr>
            </w:pPr>
            <w:r w:rsidRPr="00644599">
              <w:rPr>
                <w:rFonts w:eastAsia="Calibri"/>
                <w:b/>
                <w:i/>
                <w:lang w:val="es-ES"/>
              </w:rPr>
              <w:t xml:space="preserve">Consolidación </w:t>
            </w:r>
          </w:p>
          <w:p w:rsidR="00BF6E78" w:rsidRPr="00644599" w:rsidRDefault="00BF6E78" w:rsidP="002018AF">
            <w:pPr>
              <w:tabs>
                <w:tab w:val="left" w:pos="924"/>
              </w:tabs>
              <w:autoSpaceDE w:val="0"/>
              <w:autoSpaceDN w:val="0"/>
              <w:adjustRightInd w:val="0"/>
              <w:jc w:val="both"/>
              <w:rPr>
                <w:rFonts w:eastAsia="Calibri"/>
                <w:i/>
                <w:lang w:val="es-ES"/>
              </w:rPr>
            </w:pPr>
            <w:r w:rsidRPr="00644599">
              <w:rPr>
                <w:rFonts w:eastAsia="Calibri"/>
                <w:i/>
                <w:lang w:val="es-ES"/>
              </w:rPr>
              <w:t>Asignar tarea a casa</w:t>
            </w: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3F5463">
            <w:pPr>
              <w:tabs>
                <w:tab w:val="left" w:pos="924"/>
              </w:tabs>
              <w:autoSpaceDE w:val="0"/>
              <w:autoSpaceDN w:val="0"/>
              <w:adjustRightInd w:val="0"/>
              <w:jc w:val="both"/>
              <w:rPr>
                <w:rFonts w:eastAsia="Calibri"/>
                <w:b/>
                <w:i/>
                <w:lang w:val="es-ES"/>
              </w:rPr>
            </w:pPr>
            <w:r w:rsidRPr="00644599">
              <w:rPr>
                <w:rFonts w:eastAsia="Calibri"/>
                <w:b/>
                <w:i/>
                <w:lang w:val="es-ES"/>
              </w:rPr>
              <w:t>Factorización de un trinomio cuadrado perfecto por adición y sustracción</w:t>
            </w:r>
          </w:p>
          <w:p w:rsidR="00BF6E78" w:rsidRPr="00644599" w:rsidRDefault="00BF6E78" w:rsidP="003F5463">
            <w:pPr>
              <w:tabs>
                <w:tab w:val="left" w:pos="924"/>
              </w:tabs>
              <w:autoSpaceDE w:val="0"/>
              <w:autoSpaceDN w:val="0"/>
              <w:adjustRightInd w:val="0"/>
              <w:jc w:val="both"/>
              <w:rPr>
                <w:rFonts w:eastAsia="Calibri"/>
                <w:b/>
                <w:i/>
                <w:lang w:val="es-ES"/>
              </w:rPr>
            </w:pPr>
          </w:p>
          <w:p w:rsidR="00BF6E78" w:rsidRPr="00644599" w:rsidRDefault="00BF6E78" w:rsidP="003F5463">
            <w:pPr>
              <w:tabs>
                <w:tab w:val="left" w:pos="924"/>
              </w:tabs>
              <w:autoSpaceDE w:val="0"/>
              <w:autoSpaceDN w:val="0"/>
              <w:adjustRightInd w:val="0"/>
              <w:jc w:val="both"/>
              <w:rPr>
                <w:rFonts w:eastAsia="Calibri"/>
                <w:b/>
                <w:i/>
                <w:lang w:val="es-ES"/>
              </w:rPr>
            </w:pPr>
            <w:r w:rsidRPr="00644599">
              <w:rPr>
                <w:rFonts w:eastAsia="Calibri"/>
                <w:b/>
                <w:i/>
                <w:lang w:val="es-ES"/>
              </w:rPr>
              <w:t>Anticipación</w:t>
            </w:r>
          </w:p>
          <w:p w:rsidR="00BF6E78" w:rsidRPr="00644599" w:rsidRDefault="00BF6E78" w:rsidP="003F5463">
            <w:pPr>
              <w:tabs>
                <w:tab w:val="left" w:pos="924"/>
              </w:tabs>
              <w:autoSpaceDE w:val="0"/>
              <w:autoSpaceDN w:val="0"/>
              <w:adjustRightInd w:val="0"/>
              <w:jc w:val="both"/>
              <w:rPr>
                <w:rFonts w:eastAsia="Calibri"/>
                <w:b/>
                <w:i/>
                <w:lang w:val="es-ES"/>
              </w:rPr>
            </w:pPr>
          </w:p>
          <w:p w:rsidR="00BF6E78" w:rsidRPr="00644599" w:rsidRDefault="00BF6E78" w:rsidP="003F5463">
            <w:pPr>
              <w:tabs>
                <w:tab w:val="left" w:pos="924"/>
              </w:tabs>
              <w:autoSpaceDE w:val="0"/>
              <w:autoSpaceDN w:val="0"/>
              <w:adjustRightInd w:val="0"/>
              <w:jc w:val="both"/>
              <w:rPr>
                <w:i/>
              </w:rPr>
            </w:pPr>
            <w:r w:rsidRPr="00644599">
              <w:rPr>
                <w:i/>
              </w:rPr>
              <w:t>Describa el caso de factorización denominados "trinomio cuadrado perfecto</w:t>
            </w:r>
          </w:p>
          <w:p w:rsidR="00BF6E78" w:rsidRPr="00644599" w:rsidRDefault="00BF6E78" w:rsidP="003F5463">
            <w:pPr>
              <w:tabs>
                <w:tab w:val="left" w:pos="924"/>
              </w:tabs>
              <w:autoSpaceDE w:val="0"/>
              <w:autoSpaceDN w:val="0"/>
              <w:adjustRightInd w:val="0"/>
              <w:jc w:val="both"/>
              <w:rPr>
                <w:rFonts w:eastAsia="Calibri"/>
                <w:b/>
                <w:i/>
                <w:lang w:val="es-ES"/>
              </w:rPr>
            </w:pPr>
          </w:p>
          <w:p w:rsidR="00BF6E78" w:rsidRPr="00644599" w:rsidRDefault="00BF6E78" w:rsidP="003F5463">
            <w:pPr>
              <w:tabs>
                <w:tab w:val="left" w:pos="924"/>
              </w:tabs>
              <w:autoSpaceDE w:val="0"/>
              <w:autoSpaceDN w:val="0"/>
              <w:adjustRightInd w:val="0"/>
              <w:jc w:val="both"/>
              <w:rPr>
                <w:rFonts w:eastAsia="Calibri"/>
                <w:i/>
                <w:lang w:val="es-ES"/>
              </w:rPr>
            </w:pPr>
            <w:r w:rsidRPr="00644599">
              <w:rPr>
                <w:rFonts w:eastAsia="Calibri"/>
                <w:i/>
                <w:lang w:val="es-ES"/>
              </w:rPr>
              <w:t>Describa la diferencia de cuadrados perfectos</w:t>
            </w:r>
          </w:p>
          <w:p w:rsidR="00BF6E78" w:rsidRPr="00644599" w:rsidRDefault="00BF6E78" w:rsidP="003F5463">
            <w:pPr>
              <w:tabs>
                <w:tab w:val="left" w:pos="924"/>
              </w:tabs>
              <w:autoSpaceDE w:val="0"/>
              <w:autoSpaceDN w:val="0"/>
              <w:adjustRightInd w:val="0"/>
              <w:jc w:val="both"/>
              <w:rPr>
                <w:rFonts w:eastAsia="Calibri"/>
                <w:i/>
                <w:lang w:val="es-ES"/>
              </w:rPr>
            </w:pPr>
          </w:p>
          <w:p w:rsidR="00BF6E78" w:rsidRPr="00644599" w:rsidRDefault="00BF6E78" w:rsidP="003F5463">
            <w:pPr>
              <w:tabs>
                <w:tab w:val="left" w:pos="924"/>
              </w:tabs>
              <w:autoSpaceDE w:val="0"/>
              <w:autoSpaceDN w:val="0"/>
              <w:adjustRightInd w:val="0"/>
              <w:jc w:val="both"/>
              <w:rPr>
                <w:rFonts w:eastAsia="Calibri"/>
                <w:i/>
                <w:lang w:val="es-ES"/>
              </w:rPr>
            </w:pPr>
            <w:r w:rsidRPr="00644599">
              <w:rPr>
                <w:rFonts w:eastAsia="Calibri"/>
                <w:i/>
                <w:lang w:val="es-ES"/>
              </w:rPr>
              <w:t>Aplicar la propiedad asociativa en un ejemplo.</w:t>
            </w:r>
          </w:p>
          <w:p w:rsidR="00BF6E78" w:rsidRPr="00644599" w:rsidRDefault="00BF6E78" w:rsidP="003F5463">
            <w:pPr>
              <w:tabs>
                <w:tab w:val="left" w:pos="924"/>
              </w:tabs>
              <w:autoSpaceDE w:val="0"/>
              <w:autoSpaceDN w:val="0"/>
              <w:adjustRightInd w:val="0"/>
              <w:jc w:val="both"/>
              <w:rPr>
                <w:rFonts w:eastAsia="Calibri"/>
                <w:i/>
                <w:lang w:val="es-ES"/>
              </w:rPr>
            </w:pPr>
          </w:p>
          <w:p w:rsidR="00BF6E78" w:rsidRPr="00644599" w:rsidRDefault="00BF6E78" w:rsidP="003F5463">
            <w:pPr>
              <w:tabs>
                <w:tab w:val="left" w:pos="924"/>
              </w:tabs>
              <w:autoSpaceDE w:val="0"/>
              <w:autoSpaceDN w:val="0"/>
              <w:adjustRightInd w:val="0"/>
              <w:jc w:val="both"/>
              <w:rPr>
                <w:rFonts w:eastAsia="Calibri"/>
                <w:b/>
                <w:i/>
                <w:lang w:val="es-ES"/>
              </w:rPr>
            </w:pPr>
            <w:r w:rsidRPr="00644599">
              <w:rPr>
                <w:rFonts w:eastAsia="Calibri"/>
                <w:b/>
                <w:i/>
                <w:lang w:val="es-ES"/>
              </w:rPr>
              <w:lastRenderedPageBreak/>
              <w:t>Construcción del conocimiento</w:t>
            </w:r>
          </w:p>
          <w:p w:rsidR="00BF6E78" w:rsidRPr="00644599" w:rsidRDefault="00BF6E78" w:rsidP="00975EAB">
            <w:pPr>
              <w:tabs>
                <w:tab w:val="clear" w:pos="708"/>
              </w:tabs>
              <w:rPr>
                <w:i/>
                <w:color w:val="auto"/>
              </w:rPr>
            </w:pPr>
            <w:r w:rsidRPr="00644599">
              <w:rPr>
                <w:i/>
                <w:color w:val="auto"/>
              </w:rPr>
              <w:t>Para factorizar un trinomio cuadrado perfecto por adición y sustracción, se completan cuadrados y se factoriza la</w:t>
            </w:r>
          </w:p>
          <w:p w:rsidR="00BF6E78" w:rsidRPr="00644599" w:rsidRDefault="00BF6E78" w:rsidP="00975EAB">
            <w:pPr>
              <w:tabs>
                <w:tab w:val="clear" w:pos="708"/>
              </w:tabs>
              <w:rPr>
                <w:i/>
                <w:color w:val="auto"/>
              </w:rPr>
            </w:pPr>
            <w:proofErr w:type="gramStart"/>
            <w:r w:rsidRPr="00644599">
              <w:rPr>
                <w:i/>
                <w:color w:val="auto"/>
              </w:rPr>
              <w:t>expresión</w:t>
            </w:r>
            <w:proofErr w:type="gramEnd"/>
            <w:r w:rsidRPr="00644599">
              <w:rPr>
                <w:i/>
                <w:color w:val="auto"/>
              </w:rPr>
              <w:t xml:space="preserve">, primero como </w:t>
            </w:r>
            <w:r w:rsidR="00A02242" w:rsidRPr="00644599">
              <w:rPr>
                <w:i/>
                <w:color w:val="auto"/>
              </w:rPr>
              <w:t xml:space="preserve">un trinomio cuadrado perfecto y </w:t>
            </w:r>
            <w:r w:rsidRPr="00644599">
              <w:rPr>
                <w:i/>
                <w:color w:val="auto"/>
              </w:rPr>
              <w:t>después, como una diferencia de cuadrados.</w:t>
            </w:r>
          </w:p>
          <w:p w:rsidR="00BF6E78" w:rsidRPr="00644599" w:rsidRDefault="00BF6E78" w:rsidP="003F5463">
            <w:pPr>
              <w:tabs>
                <w:tab w:val="left" w:pos="924"/>
              </w:tabs>
              <w:autoSpaceDE w:val="0"/>
              <w:autoSpaceDN w:val="0"/>
              <w:adjustRightInd w:val="0"/>
              <w:jc w:val="both"/>
              <w:rPr>
                <w:rFonts w:eastAsia="Calibri"/>
                <w:b/>
                <w:i/>
              </w:rPr>
            </w:pPr>
          </w:p>
          <w:p w:rsidR="00BF6E78" w:rsidRPr="00644599" w:rsidRDefault="00BF6E78" w:rsidP="00975EAB">
            <w:pPr>
              <w:tabs>
                <w:tab w:val="clear" w:pos="708"/>
              </w:tabs>
              <w:rPr>
                <w:i/>
                <w:color w:val="auto"/>
              </w:rPr>
            </w:pPr>
            <w:r w:rsidRPr="00644599">
              <w:rPr>
                <w:i/>
                <w:color w:val="auto"/>
              </w:rPr>
              <w:t>Para que un trinomio de es</w:t>
            </w:r>
            <w:r w:rsidR="00A02242" w:rsidRPr="00644599">
              <w:rPr>
                <w:i/>
                <w:color w:val="auto"/>
              </w:rPr>
              <w:t xml:space="preserve">tos se convierta en un trinomio </w:t>
            </w:r>
            <w:r w:rsidRPr="00644599">
              <w:rPr>
                <w:i/>
                <w:color w:val="auto"/>
              </w:rPr>
              <w:t>cuadrado perfecto, se debe sumar y restar un mismo</w:t>
            </w:r>
            <w:r w:rsidR="007B7A75" w:rsidRPr="00644599">
              <w:rPr>
                <w:i/>
                <w:color w:val="auto"/>
              </w:rPr>
              <w:t xml:space="preserve"> número </w:t>
            </w:r>
            <w:r w:rsidRPr="00644599">
              <w:rPr>
                <w:i/>
                <w:color w:val="auto"/>
              </w:rPr>
              <w:t xml:space="preserve">(semejante </w:t>
            </w:r>
            <w:r w:rsidR="00A02242" w:rsidRPr="00644599">
              <w:rPr>
                <w:i/>
                <w:color w:val="auto"/>
              </w:rPr>
              <w:t xml:space="preserve">al segundo término) para que el </w:t>
            </w:r>
            <w:r w:rsidRPr="00644599">
              <w:rPr>
                <w:i/>
                <w:color w:val="auto"/>
              </w:rPr>
              <w:t xml:space="preserve">segundo término sea </w:t>
            </w:r>
            <w:r w:rsidR="00A02242" w:rsidRPr="00644599">
              <w:rPr>
                <w:i/>
                <w:color w:val="auto"/>
              </w:rPr>
              <w:t xml:space="preserve">el doble producto de las raíces </w:t>
            </w:r>
            <w:r w:rsidRPr="00644599">
              <w:rPr>
                <w:i/>
                <w:color w:val="auto"/>
              </w:rPr>
              <w:t>cuadradas del primer y último término. A este proceso</w:t>
            </w:r>
          </w:p>
          <w:p w:rsidR="00BF6E78" w:rsidRPr="00644599" w:rsidRDefault="00BF6E78" w:rsidP="00975EAB">
            <w:pPr>
              <w:tabs>
                <w:tab w:val="clear" w:pos="708"/>
              </w:tabs>
              <w:rPr>
                <w:i/>
                <w:color w:val="auto"/>
              </w:rPr>
            </w:pPr>
            <w:proofErr w:type="gramStart"/>
            <w:r w:rsidRPr="00644599">
              <w:rPr>
                <w:i/>
                <w:color w:val="auto"/>
              </w:rPr>
              <w:t>se</w:t>
            </w:r>
            <w:proofErr w:type="gramEnd"/>
            <w:r w:rsidRPr="00644599">
              <w:rPr>
                <w:i/>
                <w:color w:val="auto"/>
              </w:rPr>
              <w:t xml:space="preserve"> le denomina completar cuadrados.</w:t>
            </w:r>
          </w:p>
          <w:p w:rsidR="00BF6E78" w:rsidRPr="00644599" w:rsidRDefault="00BF6E78" w:rsidP="003F5463">
            <w:pPr>
              <w:tabs>
                <w:tab w:val="left" w:pos="924"/>
              </w:tabs>
              <w:autoSpaceDE w:val="0"/>
              <w:autoSpaceDN w:val="0"/>
              <w:adjustRightInd w:val="0"/>
              <w:jc w:val="both"/>
              <w:rPr>
                <w:rFonts w:eastAsia="Calibri"/>
                <w:b/>
                <w:i/>
              </w:rPr>
            </w:pPr>
          </w:p>
          <w:p w:rsidR="00BF6E78" w:rsidRPr="00644599" w:rsidRDefault="00BF6E78" w:rsidP="003F5463">
            <w:pPr>
              <w:tabs>
                <w:tab w:val="left" w:pos="924"/>
              </w:tabs>
              <w:autoSpaceDE w:val="0"/>
              <w:autoSpaceDN w:val="0"/>
              <w:adjustRightInd w:val="0"/>
              <w:jc w:val="both"/>
              <w:rPr>
                <w:rFonts w:eastAsia="Calibri"/>
                <w:b/>
                <w:i/>
                <w:lang w:val="es-ES"/>
              </w:rPr>
            </w:pPr>
            <w:r w:rsidRPr="00644599">
              <w:rPr>
                <w:i/>
              </w:rPr>
              <w:t>Se resuelve un ejemplo en el cual se tiene una expresión algebraica en función de la variable "x" para la cual se solicita identificar las diferentes estructuras existentes en la expresión algebraica y luego factorizar.</w:t>
            </w:r>
          </w:p>
          <w:p w:rsidR="00BF6E78" w:rsidRPr="00644599" w:rsidRDefault="00BF6E78" w:rsidP="003F5463">
            <w:pPr>
              <w:tabs>
                <w:tab w:val="left" w:pos="924"/>
              </w:tabs>
              <w:autoSpaceDE w:val="0"/>
              <w:autoSpaceDN w:val="0"/>
              <w:adjustRightInd w:val="0"/>
              <w:jc w:val="both"/>
              <w:rPr>
                <w:rFonts w:eastAsia="Calibri"/>
                <w:b/>
                <w:i/>
                <w:lang w:val="es-ES"/>
              </w:rPr>
            </w:pPr>
          </w:p>
          <w:p w:rsidR="00BF6E78" w:rsidRPr="00644599" w:rsidRDefault="00BF6E78" w:rsidP="003F5463">
            <w:pPr>
              <w:tabs>
                <w:tab w:val="left" w:pos="924"/>
              </w:tabs>
              <w:autoSpaceDE w:val="0"/>
              <w:autoSpaceDN w:val="0"/>
              <w:adjustRightInd w:val="0"/>
              <w:jc w:val="both"/>
              <w:rPr>
                <w:i/>
              </w:rPr>
            </w:pPr>
            <w:r w:rsidRPr="00644599">
              <w:rPr>
                <w:i/>
              </w:rPr>
              <w:t>Determinar las raíces (soluciones) de la expresión algebraica.</w:t>
            </w:r>
          </w:p>
          <w:p w:rsidR="00BF6E78" w:rsidRPr="00644599" w:rsidRDefault="00BF6E78" w:rsidP="003F5463">
            <w:pPr>
              <w:tabs>
                <w:tab w:val="left" w:pos="924"/>
              </w:tabs>
              <w:autoSpaceDE w:val="0"/>
              <w:autoSpaceDN w:val="0"/>
              <w:adjustRightInd w:val="0"/>
              <w:jc w:val="both"/>
              <w:rPr>
                <w:rFonts w:eastAsia="Calibri"/>
                <w:b/>
                <w:i/>
                <w:lang w:val="es-ES"/>
              </w:rPr>
            </w:pPr>
          </w:p>
          <w:p w:rsidR="00BF6E78" w:rsidRPr="00644599" w:rsidRDefault="00BF6E78" w:rsidP="003F5463">
            <w:pPr>
              <w:tabs>
                <w:tab w:val="left" w:pos="924"/>
              </w:tabs>
              <w:autoSpaceDE w:val="0"/>
              <w:autoSpaceDN w:val="0"/>
              <w:adjustRightInd w:val="0"/>
              <w:jc w:val="both"/>
              <w:rPr>
                <w:i/>
              </w:rPr>
            </w:pPr>
            <w:r w:rsidRPr="00644599">
              <w:rPr>
                <w:i/>
              </w:rPr>
              <w:t>Expresar el trinomio cuadrado perfecto como un binomio al cuadrado.</w:t>
            </w:r>
          </w:p>
          <w:p w:rsidR="00BF6E78" w:rsidRPr="00644599" w:rsidRDefault="00BF6E78" w:rsidP="003F5463">
            <w:pPr>
              <w:tabs>
                <w:tab w:val="left" w:pos="924"/>
              </w:tabs>
              <w:autoSpaceDE w:val="0"/>
              <w:autoSpaceDN w:val="0"/>
              <w:adjustRightInd w:val="0"/>
              <w:jc w:val="both"/>
              <w:rPr>
                <w:rFonts w:eastAsia="Calibri"/>
                <w:i/>
                <w:lang w:val="es-ES"/>
              </w:rPr>
            </w:pPr>
          </w:p>
          <w:p w:rsidR="00A02242" w:rsidRPr="00644599" w:rsidRDefault="00A02242" w:rsidP="003F5463">
            <w:pPr>
              <w:tabs>
                <w:tab w:val="left" w:pos="924"/>
              </w:tabs>
              <w:autoSpaceDE w:val="0"/>
              <w:autoSpaceDN w:val="0"/>
              <w:adjustRightInd w:val="0"/>
              <w:jc w:val="both"/>
              <w:rPr>
                <w:rFonts w:eastAsia="Calibri"/>
                <w:i/>
                <w:lang w:val="es-ES"/>
              </w:rPr>
            </w:pPr>
          </w:p>
          <w:p w:rsidR="00BF6E78" w:rsidRPr="00644599" w:rsidRDefault="00A02242" w:rsidP="003F5463">
            <w:pPr>
              <w:tabs>
                <w:tab w:val="left" w:pos="924"/>
              </w:tabs>
              <w:autoSpaceDE w:val="0"/>
              <w:autoSpaceDN w:val="0"/>
              <w:adjustRightInd w:val="0"/>
              <w:jc w:val="both"/>
              <w:rPr>
                <w:rFonts w:eastAsia="Calibri"/>
                <w:b/>
                <w:i/>
                <w:lang w:val="es-ES"/>
              </w:rPr>
            </w:pPr>
            <w:r w:rsidRPr="00644599">
              <w:rPr>
                <w:rFonts w:eastAsia="Calibri"/>
                <w:b/>
                <w:i/>
                <w:lang w:val="es-ES"/>
              </w:rPr>
              <w:lastRenderedPageBreak/>
              <w:t>C</w:t>
            </w:r>
            <w:r w:rsidR="00BF6E78" w:rsidRPr="00644599">
              <w:rPr>
                <w:rFonts w:eastAsia="Calibri"/>
                <w:b/>
                <w:i/>
                <w:lang w:val="es-ES"/>
              </w:rPr>
              <w:t>onsolidación</w:t>
            </w:r>
          </w:p>
          <w:p w:rsidR="00BF6E78" w:rsidRPr="00644599" w:rsidRDefault="00BF6E78" w:rsidP="004F7966">
            <w:pPr>
              <w:pStyle w:val="Sinespaciado"/>
              <w:rPr>
                <w:rFonts w:ascii="Times New Roman" w:hAnsi="Times New Roman"/>
                <w:i/>
                <w:color w:val="00000A"/>
                <w:sz w:val="24"/>
                <w:szCs w:val="24"/>
                <w:lang w:val="es-EC" w:eastAsia="es-EC"/>
              </w:rPr>
            </w:pPr>
            <w:r w:rsidRPr="00644599">
              <w:rPr>
                <w:rFonts w:ascii="Times New Roman" w:hAnsi="Times New Roman"/>
                <w:i/>
                <w:color w:val="00000A"/>
                <w:sz w:val="24"/>
                <w:szCs w:val="24"/>
                <w:lang w:val="es-EC" w:eastAsia="es-EC"/>
              </w:rPr>
              <w:t>Realizar ejercicios complementarios.</w:t>
            </w:r>
          </w:p>
          <w:p w:rsidR="00BF6E78" w:rsidRPr="00644599" w:rsidRDefault="00BF6E78" w:rsidP="004F7966">
            <w:pPr>
              <w:pStyle w:val="Sinespaciado"/>
              <w:rPr>
                <w:rFonts w:ascii="Times New Roman" w:hAnsi="Times New Roman"/>
                <w:i/>
                <w:color w:val="00000A"/>
                <w:sz w:val="24"/>
                <w:szCs w:val="24"/>
                <w:lang w:val="es-EC" w:eastAsia="es-EC"/>
              </w:rPr>
            </w:pPr>
            <w:r w:rsidRPr="00644599">
              <w:rPr>
                <w:rFonts w:ascii="Times New Roman" w:hAnsi="Times New Roman"/>
                <w:i/>
                <w:color w:val="00000A"/>
                <w:sz w:val="24"/>
                <w:szCs w:val="24"/>
                <w:lang w:val="es-EC" w:eastAsia="es-EC"/>
              </w:rPr>
              <w:t>Realizar ejercicios en casa.</w:t>
            </w:r>
          </w:p>
          <w:p w:rsidR="00BF6E78" w:rsidRPr="00644599" w:rsidRDefault="00BF6E78" w:rsidP="002018AF">
            <w:pPr>
              <w:tabs>
                <w:tab w:val="left" w:pos="924"/>
              </w:tabs>
              <w:autoSpaceDE w:val="0"/>
              <w:autoSpaceDN w:val="0"/>
              <w:adjustRightInd w:val="0"/>
              <w:jc w:val="both"/>
              <w:rPr>
                <w:rFonts w:eastAsia="Calibri"/>
                <w:i/>
                <w:lang w:val="es-CO"/>
              </w:rPr>
            </w:pPr>
          </w:p>
          <w:p w:rsidR="00BF6E78" w:rsidRPr="00644599" w:rsidRDefault="00BF6E78" w:rsidP="002018AF">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 xml:space="preserve">Factorización de la forma: </w:t>
            </w:r>
            <m:oMath>
              <m:sSup>
                <m:sSupPr>
                  <m:ctrlPr>
                    <w:rPr>
                      <w:rFonts w:ascii="Cambria Math" w:eastAsia="Calibri" w:hAnsi="Cambria Math"/>
                      <w:b/>
                      <w:i/>
                      <w:lang w:val="es-ES"/>
                    </w:rPr>
                  </m:ctrlPr>
                </m:sSupPr>
                <m:e>
                  <m:r>
                    <m:rPr>
                      <m:sty m:val="bi"/>
                    </m:rPr>
                    <w:rPr>
                      <w:rFonts w:ascii="Cambria Math" w:eastAsia="Calibri" w:hAnsi="Cambria Math"/>
                      <w:lang w:val="es-ES"/>
                    </w:rPr>
                    <m:t>x</m:t>
                  </m:r>
                </m:e>
                <m:sup>
                  <m:r>
                    <m:rPr>
                      <m:sty m:val="bi"/>
                    </m:rPr>
                    <w:rPr>
                      <w:rFonts w:ascii="Cambria Math" w:eastAsia="Calibri" w:hAnsi="Cambria Math"/>
                      <w:lang w:val="es-ES"/>
                    </w:rPr>
                    <m:t>2</m:t>
                  </m:r>
                  <m:r>
                    <m:rPr>
                      <m:sty m:val="bi"/>
                    </m:rPr>
                    <w:rPr>
                      <w:rFonts w:ascii="Cambria Math" w:eastAsia="Calibri" w:hAnsi="Cambria Math"/>
                      <w:lang w:val="es-ES"/>
                    </w:rPr>
                    <m:t>n</m:t>
                  </m:r>
                </m:sup>
              </m:sSup>
              <m:r>
                <m:rPr>
                  <m:sty m:val="bi"/>
                </m:rPr>
                <w:rPr>
                  <w:rFonts w:ascii="Cambria Math" w:eastAsia="Calibri" w:hAnsi="Cambria Math"/>
                  <w:lang w:val="es-ES"/>
                </w:rPr>
                <m:t>+</m:t>
              </m:r>
              <m:sSup>
                <m:sSupPr>
                  <m:ctrlPr>
                    <w:rPr>
                      <w:rFonts w:ascii="Cambria Math" w:eastAsia="Calibri" w:hAnsi="Cambria Math"/>
                      <w:b/>
                      <w:i/>
                      <w:lang w:val="es-ES"/>
                    </w:rPr>
                  </m:ctrlPr>
                </m:sSupPr>
                <m:e>
                  <m:r>
                    <m:rPr>
                      <m:sty m:val="bi"/>
                    </m:rPr>
                    <w:rPr>
                      <w:rFonts w:ascii="Cambria Math" w:eastAsia="Calibri" w:hAnsi="Cambria Math"/>
                      <w:lang w:val="es-ES"/>
                    </w:rPr>
                    <m:t>bx</m:t>
                  </m:r>
                </m:e>
                <m:sup>
                  <m:r>
                    <m:rPr>
                      <m:sty m:val="bi"/>
                    </m:rPr>
                    <w:rPr>
                      <w:rFonts w:ascii="Cambria Math" w:eastAsia="Calibri" w:hAnsi="Cambria Math"/>
                      <w:lang w:val="es-ES"/>
                    </w:rPr>
                    <m:t>n</m:t>
                  </m:r>
                </m:sup>
              </m:sSup>
              <m:r>
                <m:rPr>
                  <m:sty m:val="bi"/>
                </m:rPr>
                <w:rPr>
                  <w:rFonts w:ascii="Cambria Math" w:eastAsia="Calibri" w:hAnsi="Cambria Math"/>
                  <w:lang w:val="es-ES"/>
                </w:rPr>
                <m:t>+c</m:t>
              </m:r>
            </m:oMath>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 xml:space="preserve">Anticipación </w:t>
            </w:r>
          </w:p>
          <w:p w:rsidR="00BF6E78" w:rsidRPr="00644599" w:rsidRDefault="007B7A75" w:rsidP="001A2912">
            <w:pPr>
              <w:tabs>
                <w:tab w:val="left" w:pos="924"/>
              </w:tabs>
              <w:autoSpaceDE w:val="0"/>
              <w:autoSpaceDN w:val="0"/>
              <w:adjustRightInd w:val="0"/>
              <w:jc w:val="both"/>
              <w:rPr>
                <w:rFonts w:eastAsia="Calibri"/>
                <w:i/>
                <w:lang w:val="es-ES"/>
              </w:rPr>
            </w:pPr>
            <w:r w:rsidRPr="00644599">
              <w:rPr>
                <w:rFonts w:eastAsia="Calibri"/>
                <w:i/>
                <w:lang w:val="es-ES"/>
              </w:rPr>
              <w:t>Lluvia de ideas</w:t>
            </w:r>
          </w:p>
          <w:p w:rsidR="007B7A75" w:rsidRPr="00644599" w:rsidRDefault="007B7A75" w:rsidP="001A2912">
            <w:pPr>
              <w:tabs>
                <w:tab w:val="left" w:pos="924"/>
              </w:tabs>
              <w:autoSpaceDE w:val="0"/>
              <w:autoSpaceDN w:val="0"/>
              <w:adjustRightInd w:val="0"/>
              <w:jc w:val="both"/>
              <w:rPr>
                <w:rFonts w:eastAsia="Calibri"/>
                <w:i/>
                <w:lang w:val="es-ES"/>
              </w:rPr>
            </w:pPr>
          </w:p>
          <w:p w:rsidR="007B7A75" w:rsidRPr="00644599" w:rsidRDefault="007B7A75" w:rsidP="001A2912">
            <w:pPr>
              <w:tabs>
                <w:tab w:val="left" w:pos="924"/>
              </w:tabs>
              <w:autoSpaceDE w:val="0"/>
              <w:autoSpaceDN w:val="0"/>
              <w:adjustRightInd w:val="0"/>
              <w:jc w:val="both"/>
              <w:rPr>
                <w:rFonts w:eastAsia="Calibri"/>
                <w:i/>
                <w:lang w:val="es-ES"/>
              </w:rPr>
            </w:pPr>
            <w:r w:rsidRPr="00644599">
              <w:rPr>
                <w:rFonts w:eastAsia="Calibri"/>
                <w:i/>
                <w:lang w:val="es-ES"/>
              </w:rPr>
              <w:t>¿Qué se entiende por la palabra trinomio?</w:t>
            </w:r>
          </w:p>
          <w:p w:rsidR="007B7A75" w:rsidRPr="00644599" w:rsidRDefault="007B7A75" w:rsidP="001A2912">
            <w:pPr>
              <w:tabs>
                <w:tab w:val="left" w:pos="924"/>
              </w:tabs>
              <w:autoSpaceDE w:val="0"/>
              <w:autoSpaceDN w:val="0"/>
              <w:adjustRightInd w:val="0"/>
              <w:jc w:val="both"/>
              <w:rPr>
                <w:rFonts w:eastAsia="Calibri"/>
                <w:b/>
                <w:i/>
                <w:lang w:val="es-ES"/>
              </w:rPr>
            </w:pPr>
          </w:p>
          <w:p w:rsidR="007B7A75" w:rsidRPr="00644599" w:rsidRDefault="007B7A75" w:rsidP="001A2912">
            <w:pPr>
              <w:tabs>
                <w:tab w:val="left" w:pos="924"/>
              </w:tabs>
              <w:autoSpaceDE w:val="0"/>
              <w:autoSpaceDN w:val="0"/>
              <w:adjustRightInd w:val="0"/>
              <w:jc w:val="both"/>
              <w:rPr>
                <w:rFonts w:eastAsia="Calibri"/>
                <w:i/>
                <w:lang w:val="es-ES"/>
              </w:rPr>
            </w:pPr>
            <w:proofErr w:type="gramStart"/>
            <w:r w:rsidRPr="00644599">
              <w:rPr>
                <w:rFonts w:eastAsia="Calibri"/>
                <w:i/>
                <w:lang w:val="es-ES"/>
              </w:rPr>
              <w:t>¿ Qué</w:t>
            </w:r>
            <w:proofErr w:type="gramEnd"/>
            <w:r w:rsidRPr="00644599">
              <w:rPr>
                <w:rFonts w:eastAsia="Calibri"/>
                <w:i/>
                <w:lang w:val="es-ES"/>
              </w:rPr>
              <w:t xml:space="preserve"> es un coeficiente?</w:t>
            </w:r>
          </w:p>
          <w:p w:rsidR="007B7A75" w:rsidRPr="00644599" w:rsidRDefault="007B7A75"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Construcción del conocimiento</w:t>
            </w: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Realizar un organizador gráfico presentando las siguientes características:</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-Tiene un término positivo elevado al cuadrado y un coeficiente de 1</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i/>
              </w:rPr>
            </w:pPr>
            <w:r w:rsidRPr="00644599">
              <w:rPr>
                <w:i/>
              </w:rPr>
              <w:t>Posee un término que tiene la misma letra que el término anterior pero elevada a 1 (</w:t>
            </w:r>
            <w:proofErr w:type="spellStart"/>
            <w:r w:rsidRPr="00644599">
              <w:rPr>
                <w:i/>
              </w:rPr>
              <w:t>bx</w:t>
            </w:r>
            <w:proofErr w:type="spellEnd"/>
            <w:r w:rsidRPr="00644599">
              <w:rPr>
                <w:i/>
              </w:rPr>
              <w:t>) (puede ser negativo o positivo).</w:t>
            </w:r>
          </w:p>
          <w:p w:rsidR="00BF6E78" w:rsidRPr="00644599" w:rsidRDefault="00BF6E78" w:rsidP="001A2912">
            <w:pPr>
              <w:tabs>
                <w:tab w:val="left" w:pos="924"/>
              </w:tabs>
              <w:autoSpaceDE w:val="0"/>
              <w:autoSpaceDN w:val="0"/>
              <w:adjustRightInd w:val="0"/>
              <w:jc w:val="both"/>
              <w:rPr>
                <w:i/>
              </w:rPr>
            </w:pPr>
          </w:p>
          <w:p w:rsidR="00BF6E78" w:rsidRPr="00644599" w:rsidRDefault="00BF6E78" w:rsidP="001A2912">
            <w:pPr>
              <w:pStyle w:val="NormalWeb"/>
              <w:rPr>
                <w:i/>
              </w:rPr>
            </w:pPr>
            <w:r w:rsidRPr="00644599">
              <w:rPr>
                <w:i/>
              </w:rPr>
              <w:t>Tienen un término independiente de la letra que aparece en los otros dos (+ o -).</w:t>
            </w:r>
          </w:p>
          <w:p w:rsidR="00BF6E78" w:rsidRPr="00644599" w:rsidRDefault="00BF6E78" w:rsidP="00693F13">
            <w:pPr>
              <w:tabs>
                <w:tab w:val="clear" w:pos="708"/>
              </w:tabs>
              <w:spacing w:before="100" w:beforeAutospacing="1" w:after="100" w:afterAutospacing="1"/>
              <w:rPr>
                <w:i/>
                <w:color w:val="auto"/>
              </w:rPr>
            </w:pPr>
            <w:r w:rsidRPr="00644599">
              <w:rPr>
                <w:i/>
                <w:color w:val="auto"/>
              </w:rPr>
              <w:t xml:space="preserve">Reglas para factorizar un trinomio de esta </w:t>
            </w:r>
            <w:r w:rsidRPr="00644599">
              <w:rPr>
                <w:i/>
                <w:color w:val="auto"/>
              </w:rPr>
              <w:lastRenderedPageBreak/>
              <w:t>forma:</w:t>
            </w:r>
          </w:p>
          <w:p w:rsidR="00BF6E78" w:rsidRPr="00644599" w:rsidRDefault="00BF6E78" w:rsidP="00693F13">
            <w:pPr>
              <w:spacing w:before="100" w:beforeAutospacing="1" w:after="100" w:afterAutospacing="1"/>
              <w:rPr>
                <w:i/>
                <w:color w:val="auto"/>
              </w:rPr>
            </w:pPr>
            <w:r w:rsidRPr="00644599">
              <w:rPr>
                <w:i/>
                <w:color w:val="auto"/>
              </w:rPr>
              <w:t xml:space="preserve">Se descompone el trinomio en dos factores binomios cuyo primer </w:t>
            </w:r>
            <w:r w:rsidR="00A02242" w:rsidRPr="00644599">
              <w:rPr>
                <w:i/>
                <w:color w:val="auto"/>
              </w:rPr>
              <w:t>término</w:t>
            </w:r>
            <w:r w:rsidRPr="00644599">
              <w:rPr>
                <w:i/>
                <w:color w:val="auto"/>
              </w:rPr>
              <w:t xml:space="preserve"> será la raíz cuadrada del </w:t>
            </w:r>
            <w:proofErr w:type="gramStart"/>
            <w:r w:rsidRPr="00644599">
              <w:rPr>
                <w:i/>
                <w:color w:val="auto"/>
              </w:rPr>
              <w:t>término </w:t>
            </w:r>
            <w:proofErr w:type="gramEnd"/>
            <w:r w:rsidRPr="00644599">
              <w:rPr>
                <w:i/>
                <w:noProof/>
                <w:color w:val="auto"/>
              </w:rPr>
              <w:drawing>
                <wp:inline distT="0" distB="0" distL="0" distR="0" wp14:anchorId="653F02EA" wp14:editId="3D5FC930">
                  <wp:extent cx="189865" cy="198120"/>
                  <wp:effectExtent l="0" t="0" r="635" b="0"/>
                  <wp:docPr id="1" name="Imagen 1" descr="raíz cuad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íz cuadra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98120"/>
                          </a:xfrm>
                          <a:prstGeom prst="rect">
                            <a:avLst/>
                          </a:prstGeom>
                          <a:noFill/>
                          <a:ln>
                            <a:noFill/>
                          </a:ln>
                        </pic:spPr>
                      </pic:pic>
                    </a:graphicData>
                  </a:graphic>
                </wp:inline>
              </w:drawing>
            </w:r>
            <w:r w:rsidRPr="00644599">
              <w:rPr>
                <w:i/>
                <w:color w:val="auto"/>
              </w:rPr>
              <w:t>.</w:t>
            </w:r>
          </w:p>
          <w:p w:rsidR="00BF6E78" w:rsidRPr="00644599" w:rsidRDefault="00BF6E78" w:rsidP="00693F13">
            <w:pPr>
              <w:spacing w:before="100" w:beforeAutospacing="1" w:after="100" w:afterAutospacing="1"/>
              <w:rPr>
                <w:i/>
                <w:color w:val="auto"/>
              </w:rPr>
            </w:pPr>
            <w:r w:rsidRPr="00644599">
              <w:rPr>
                <w:i/>
                <w:color w:val="auto"/>
              </w:rPr>
              <w:t>El signo del primer binomio será el mismo signo que tenga el término “</w:t>
            </w:r>
            <w:proofErr w:type="spellStart"/>
            <w:r w:rsidRPr="00644599">
              <w:rPr>
                <w:i/>
                <w:color w:val="auto"/>
              </w:rPr>
              <w:t>bx</w:t>
            </w:r>
            <w:proofErr w:type="spellEnd"/>
            <w:r w:rsidRPr="00644599">
              <w:rPr>
                <w:i/>
                <w:color w:val="auto"/>
              </w:rPr>
              <w:t>”, el signo del segundo binomio será igual a la multiplicación de los signos de “</w:t>
            </w:r>
            <w:proofErr w:type="spellStart"/>
            <w:r w:rsidRPr="00644599">
              <w:rPr>
                <w:i/>
                <w:color w:val="auto"/>
              </w:rPr>
              <w:t>bx</w:t>
            </w:r>
            <w:proofErr w:type="spellEnd"/>
            <w:r w:rsidRPr="00644599">
              <w:rPr>
                <w:i/>
                <w:color w:val="auto"/>
              </w:rPr>
              <w:t>” y de “c”.</w:t>
            </w:r>
          </w:p>
          <w:p w:rsidR="00BF6E78" w:rsidRPr="00644599" w:rsidRDefault="00BF6E78" w:rsidP="00693F13">
            <w:pPr>
              <w:spacing w:before="100" w:beforeAutospacing="1" w:after="100" w:afterAutospacing="1"/>
              <w:rPr>
                <w:i/>
                <w:color w:val="auto"/>
              </w:rPr>
            </w:pPr>
            <w:r w:rsidRPr="00644599">
              <w:rPr>
                <w:i/>
                <w:color w:val="auto"/>
              </w:rPr>
              <w:t>Si los dos factores tienen signos iguales entonces se buscan dos números cuya suma sea igual que el valor absoluto del factor “b” de “</w:t>
            </w:r>
            <w:proofErr w:type="spellStart"/>
            <w:r w:rsidRPr="00644599">
              <w:rPr>
                <w:i/>
                <w:color w:val="auto"/>
              </w:rPr>
              <w:t>bx</w:t>
            </w:r>
            <w:proofErr w:type="spellEnd"/>
            <w:r w:rsidRPr="00644599">
              <w:rPr>
                <w:i/>
                <w:color w:val="auto"/>
              </w:rPr>
              <w:t>”, y cuyo producto sea igual al valor absoluto del factor “c”, estos números son los segundos términos de los factores binomios.</w:t>
            </w:r>
          </w:p>
          <w:p w:rsidR="00BF6E78" w:rsidRPr="00644599" w:rsidRDefault="00BF6E78" w:rsidP="00693F13">
            <w:pPr>
              <w:spacing w:before="100" w:beforeAutospacing="1" w:after="100" w:afterAutospacing="1"/>
              <w:rPr>
                <w:i/>
                <w:color w:val="auto"/>
              </w:rPr>
            </w:pPr>
            <w:r w:rsidRPr="00644599">
              <w:rPr>
                <w:i/>
                <w:color w:val="auto"/>
              </w:rPr>
              <w:t>Si los dos factores tienen signos diferentes entonces se buscan dos números cuya diferencia sea igual que el valor absoluto del factor “b” de “</w:t>
            </w:r>
            <w:proofErr w:type="spellStart"/>
            <w:r w:rsidRPr="00644599">
              <w:rPr>
                <w:i/>
                <w:color w:val="auto"/>
              </w:rPr>
              <w:t>bx</w:t>
            </w:r>
            <w:proofErr w:type="spellEnd"/>
            <w:r w:rsidRPr="00644599">
              <w:rPr>
                <w:i/>
                <w:color w:val="auto"/>
              </w:rPr>
              <w:t>”, y cuyo producto sea igual al valor absoluto del factor “c”, el </w:t>
            </w:r>
            <w:r w:rsidRPr="00644599">
              <w:rPr>
                <w:i/>
                <w:iCs/>
                <w:color w:val="auto"/>
              </w:rPr>
              <w:t>mayor</w:t>
            </w:r>
            <w:r w:rsidRPr="00644599">
              <w:rPr>
                <w:i/>
                <w:color w:val="auto"/>
              </w:rPr>
              <w:t> de estos números será el  segundo término del primer factor binomio, y el </w:t>
            </w:r>
            <w:r w:rsidRPr="00644599">
              <w:rPr>
                <w:i/>
                <w:iCs/>
                <w:color w:val="auto"/>
              </w:rPr>
              <w:t>menor</w:t>
            </w:r>
            <w:r w:rsidRPr="00644599">
              <w:rPr>
                <w:i/>
                <w:color w:val="auto"/>
              </w:rPr>
              <w:t> de estos números será el  segundo término del segundo factor binomio.</w:t>
            </w: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lastRenderedPageBreak/>
              <w:t>Consolidación</w:t>
            </w: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Ejercicios planteados para resolver en clase.</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Ejercicios enviados a casa.</w:t>
            </w:r>
          </w:p>
          <w:p w:rsidR="00BF6E78" w:rsidRPr="00644599" w:rsidRDefault="00BF6E78" w:rsidP="001A2912">
            <w:pPr>
              <w:tabs>
                <w:tab w:val="left" w:pos="924"/>
              </w:tabs>
              <w:autoSpaceDE w:val="0"/>
              <w:autoSpaceDN w:val="0"/>
              <w:adjustRightInd w:val="0"/>
              <w:jc w:val="both"/>
              <w:rPr>
                <w:rFonts w:eastAsia="Calibri"/>
                <w:i/>
                <w:lang w:val="es-ES"/>
              </w:rPr>
            </w:pPr>
          </w:p>
          <w:p w:rsidR="00A02242" w:rsidRPr="00644599" w:rsidRDefault="00A02242" w:rsidP="001A2912">
            <w:pPr>
              <w:tabs>
                <w:tab w:val="left" w:pos="924"/>
              </w:tabs>
              <w:autoSpaceDE w:val="0"/>
              <w:autoSpaceDN w:val="0"/>
              <w:adjustRightInd w:val="0"/>
              <w:jc w:val="both"/>
              <w:rPr>
                <w:rFonts w:eastAsia="Calibri"/>
                <w:i/>
                <w:lang w:val="es-ES"/>
              </w:rPr>
            </w:pPr>
          </w:p>
          <w:p w:rsidR="00BF6E78" w:rsidRPr="00644599" w:rsidRDefault="00BF6E78" w:rsidP="004051B9">
            <w:pPr>
              <w:tabs>
                <w:tab w:val="left" w:pos="924"/>
              </w:tabs>
              <w:autoSpaceDE w:val="0"/>
              <w:autoSpaceDN w:val="0"/>
              <w:adjustRightInd w:val="0"/>
              <w:jc w:val="both"/>
              <w:rPr>
                <w:rFonts w:eastAsia="Calibri"/>
                <w:b/>
                <w:i/>
                <w:lang w:val="es-ES"/>
              </w:rPr>
            </w:pPr>
            <w:r w:rsidRPr="00644599">
              <w:rPr>
                <w:rFonts w:eastAsia="Calibri"/>
                <w:b/>
                <w:i/>
                <w:lang w:val="es-ES"/>
              </w:rPr>
              <w:t xml:space="preserve">Factorización de la forma: </w:t>
            </w:r>
            <m:oMath>
              <m:sSup>
                <m:sSupPr>
                  <m:ctrlPr>
                    <w:rPr>
                      <w:rFonts w:ascii="Cambria Math" w:eastAsia="Calibri" w:hAnsi="Cambria Math"/>
                      <w:b/>
                      <w:i/>
                      <w:lang w:val="es-ES"/>
                    </w:rPr>
                  </m:ctrlPr>
                </m:sSupPr>
                <m:e>
                  <m:r>
                    <m:rPr>
                      <m:sty m:val="bi"/>
                    </m:rPr>
                    <w:rPr>
                      <w:rFonts w:ascii="Cambria Math" w:eastAsia="Calibri" w:hAnsi="Cambria Math"/>
                      <w:lang w:val="es-ES"/>
                    </w:rPr>
                    <m:t>ax</m:t>
                  </m:r>
                </m:e>
                <m:sup>
                  <m:r>
                    <m:rPr>
                      <m:sty m:val="bi"/>
                    </m:rPr>
                    <w:rPr>
                      <w:rFonts w:ascii="Cambria Math" w:eastAsia="Calibri" w:hAnsi="Cambria Math"/>
                      <w:lang w:val="es-ES"/>
                    </w:rPr>
                    <m:t>2</m:t>
                  </m:r>
                  <m:r>
                    <m:rPr>
                      <m:sty m:val="bi"/>
                    </m:rPr>
                    <w:rPr>
                      <w:rFonts w:ascii="Cambria Math" w:eastAsia="Calibri" w:hAnsi="Cambria Math"/>
                      <w:lang w:val="es-ES"/>
                    </w:rPr>
                    <m:t>n</m:t>
                  </m:r>
                </m:sup>
              </m:sSup>
              <m:r>
                <m:rPr>
                  <m:sty m:val="bi"/>
                </m:rPr>
                <w:rPr>
                  <w:rFonts w:ascii="Cambria Math" w:eastAsia="Calibri" w:hAnsi="Cambria Math"/>
                  <w:lang w:val="es-ES"/>
                </w:rPr>
                <m:t>+</m:t>
              </m:r>
              <m:sSup>
                <m:sSupPr>
                  <m:ctrlPr>
                    <w:rPr>
                      <w:rFonts w:ascii="Cambria Math" w:eastAsia="Calibri" w:hAnsi="Cambria Math"/>
                      <w:b/>
                      <w:i/>
                      <w:lang w:val="es-ES"/>
                    </w:rPr>
                  </m:ctrlPr>
                </m:sSupPr>
                <m:e>
                  <m:r>
                    <m:rPr>
                      <m:sty m:val="bi"/>
                    </m:rPr>
                    <w:rPr>
                      <w:rFonts w:ascii="Cambria Math" w:eastAsia="Calibri" w:hAnsi="Cambria Math"/>
                      <w:lang w:val="es-ES"/>
                    </w:rPr>
                    <m:t>bx</m:t>
                  </m:r>
                </m:e>
                <m:sup>
                  <m:r>
                    <m:rPr>
                      <m:sty m:val="bi"/>
                    </m:rPr>
                    <w:rPr>
                      <w:rFonts w:ascii="Cambria Math" w:eastAsia="Calibri" w:hAnsi="Cambria Math"/>
                      <w:lang w:val="es-ES"/>
                    </w:rPr>
                    <m:t>n</m:t>
                  </m:r>
                </m:sup>
              </m:sSup>
              <m:r>
                <m:rPr>
                  <m:sty m:val="bi"/>
                </m:rPr>
                <w:rPr>
                  <w:rFonts w:ascii="Cambria Math" w:eastAsia="Calibri" w:hAnsi="Cambria Math"/>
                  <w:lang w:val="es-ES"/>
                </w:rPr>
                <m:t>+c</m:t>
              </m:r>
            </m:oMath>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 xml:space="preserve">Anticipación </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 xml:space="preserve">Recordar el caso: </w:t>
            </w:r>
          </w:p>
          <w:p w:rsidR="00BF6E78" w:rsidRPr="00644599" w:rsidRDefault="00441A9C" w:rsidP="001A2912">
            <w:pPr>
              <w:tabs>
                <w:tab w:val="left" w:pos="924"/>
              </w:tabs>
              <w:autoSpaceDE w:val="0"/>
              <w:autoSpaceDN w:val="0"/>
              <w:adjustRightInd w:val="0"/>
              <w:jc w:val="both"/>
              <w:rPr>
                <w:rFonts w:eastAsia="Calibri"/>
                <w:b/>
                <w:i/>
                <w:lang w:val="es-ES"/>
              </w:rPr>
            </w:pPr>
            <m:oMathPara>
              <m:oMath>
                <m:sSup>
                  <m:sSupPr>
                    <m:ctrlPr>
                      <w:rPr>
                        <w:rFonts w:ascii="Cambria Math" w:eastAsia="Calibri" w:hAnsi="Cambria Math"/>
                        <w:b/>
                        <w:i/>
                        <w:lang w:val="es-ES"/>
                      </w:rPr>
                    </m:ctrlPr>
                  </m:sSupPr>
                  <m:e>
                    <m:r>
                      <m:rPr>
                        <m:sty m:val="bi"/>
                      </m:rPr>
                      <w:rPr>
                        <w:rFonts w:ascii="Cambria Math" w:eastAsia="Calibri" w:hAnsi="Cambria Math"/>
                        <w:lang w:val="es-ES"/>
                      </w:rPr>
                      <m:t>x</m:t>
                    </m:r>
                  </m:e>
                  <m:sup>
                    <m:r>
                      <m:rPr>
                        <m:sty m:val="bi"/>
                      </m:rPr>
                      <w:rPr>
                        <w:rFonts w:ascii="Cambria Math" w:eastAsia="Calibri" w:hAnsi="Cambria Math"/>
                        <w:lang w:val="es-ES"/>
                      </w:rPr>
                      <m:t>2</m:t>
                    </m:r>
                    <m:r>
                      <m:rPr>
                        <m:sty m:val="bi"/>
                      </m:rPr>
                      <w:rPr>
                        <w:rFonts w:ascii="Cambria Math" w:eastAsia="Calibri" w:hAnsi="Cambria Math"/>
                        <w:lang w:val="es-ES"/>
                      </w:rPr>
                      <m:t>n</m:t>
                    </m:r>
                  </m:sup>
                </m:sSup>
                <m:r>
                  <m:rPr>
                    <m:sty m:val="bi"/>
                  </m:rPr>
                  <w:rPr>
                    <w:rFonts w:ascii="Cambria Math" w:eastAsia="Calibri" w:hAnsi="Cambria Math"/>
                    <w:lang w:val="es-ES"/>
                  </w:rPr>
                  <m:t>+</m:t>
                </m:r>
                <m:sSup>
                  <m:sSupPr>
                    <m:ctrlPr>
                      <w:rPr>
                        <w:rFonts w:ascii="Cambria Math" w:eastAsia="Calibri" w:hAnsi="Cambria Math"/>
                        <w:b/>
                        <w:i/>
                        <w:lang w:val="es-ES"/>
                      </w:rPr>
                    </m:ctrlPr>
                  </m:sSupPr>
                  <m:e>
                    <m:r>
                      <m:rPr>
                        <m:sty m:val="bi"/>
                      </m:rPr>
                      <w:rPr>
                        <w:rFonts w:ascii="Cambria Math" w:eastAsia="Calibri" w:hAnsi="Cambria Math"/>
                        <w:lang w:val="es-ES"/>
                      </w:rPr>
                      <m:t>bx</m:t>
                    </m:r>
                  </m:e>
                  <m:sup>
                    <m:r>
                      <m:rPr>
                        <m:sty m:val="bi"/>
                      </m:rPr>
                      <w:rPr>
                        <w:rFonts w:ascii="Cambria Math" w:eastAsia="Calibri" w:hAnsi="Cambria Math"/>
                        <w:lang w:val="es-ES"/>
                      </w:rPr>
                      <m:t>n</m:t>
                    </m:r>
                  </m:sup>
                </m:sSup>
                <m:r>
                  <m:rPr>
                    <m:sty m:val="bi"/>
                  </m:rPr>
                  <w:rPr>
                    <w:rFonts w:ascii="Cambria Math" w:eastAsia="Calibri" w:hAnsi="Cambria Math"/>
                    <w:lang w:val="es-ES"/>
                  </w:rPr>
                  <m:t>+c</m:t>
                </m:r>
              </m:oMath>
            </m:oMathPara>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Recordar el caso]: factor común</w:t>
            </w:r>
          </w:p>
          <w:p w:rsidR="00BF6E78" w:rsidRPr="00644599" w:rsidRDefault="00BF6E78" w:rsidP="001A2912">
            <w:pPr>
              <w:tabs>
                <w:tab w:val="left" w:pos="924"/>
              </w:tabs>
              <w:autoSpaceDE w:val="0"/>
              <w:autoSpaceDN w:val="0"/>
              <w:adjustRightInd w:val="0"/>
              <w:jc w:val="both"/>
              <w:rPr>
                <w:rFonts w:eastAsia="Calibri"/>
                <w:i/>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Construcción del conocimiento</w:t>
            </w: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Se toma el valor de a y se multiplica y se divide por este a, toda la expresión.</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Se toma el numerador y se expresa de la forma:</w:t>
            </w:r>
          </w:p>
          <w:p w:rsidR="00BF6E78" w:rsidRPr="00644599" w:rsidRDefault="00441A9C" w:rsidP="001A2912">
            <w:pPr>
              <w:tabs>
                <w:tab w:val="left" w:pos="924"/>
              </w:tabs>
              <w:autoSpaceDE w:val="0"/>
              <w:autoSpaceDN w:val="0"/>
              <w:adjustRightInd w:val="0"/>
              <w:jc w:val="both"/>
              <w:rPr>
                <w:rFonts w:eastAsia="Calibri"/>
                <w:b/>
                <w:i/>
                <w:lang w:val="es-ES"/>
              </w:rPr>
            </w:pPr>
            <m:oMathPara>
              <m:oMath>
                <m:sSup>
                  <m:sSupPr>
                    <m:ctrlPr>
                      <w:rPr>
                        <w:rFonts w:ascii="Cambria Math" w:eastAsia="Calibri" w:hAnsi="Cambria Math"/>
                        <w:b/>
                        <w:i/>
                        <w:lang w:val="es-ES"/>
                      </w:rPr>
                    </m:ctrlPr>
                  </m:sSupPr>
                  <m:e>
                    <m:r>
                      <m:rPr>
                        <m:sty m:val="bi"/>
                      </m:rPr>
                      <w:rPr>
                        <w:rFonts w:ascii="Cambria Math" w:eastAsia="Calibri" w:hAnsi="Cambria Math"/>
                        <w:lang w:val="es-ES"/>
                      </w:rPr>
                      <m:t>x</m:t>
                    </m:r>
                  </m:e>
                  <m:sup>
                    <m:r>
                      <m:rPr>
                        <m:sty m:val="bi"/>
                      </m:rPr>
                      <w:rPr>
                        <w:rFonts w:ascii="Cambria Math" w:eastAsia="Calibri" w:hAnsi="Cambria Math"/>
                        <w:lang w:val="es-ES"/>
                      </w:rPr>
                      <m:t>2</m:t>
                    </m:r>
                    <m:r>
                      <m:rPr>
                        <m:sty m:val="bi"/>
                      </m:rPr>
                      <w:rPr>
                        <w:rFonts w:ascii="Cambria Math" w:eastAsia="Calibri" w:hAnsi="Cambria Math"/>
                        <w:lang w:val="es-ES"/>
                      </w:rPr>
                      <m:t>n</m:t>
                    </m:r>
                  </m:sup>
                </m:sSup>
                <m:r>
                  <m:rPr>
                    <m:sty m:val="bi"/>
                  </m:rPr>
                  <w:rPr>
                    <w:rFonts w:ascii="Cambria Math" w:eastAsia="Calibri" w:hAnsi="Cambria Math"/>
                    <w:lang w:val="es-ES"/>
                  </w:rPr>
                  <m:t>+</m:t>
                </m:r>
                <m:sSup>
                  <m:sSupPr>
                    <m:ctrlPr>
                      <w:rPr>
                        <w:rFonts w:ascii="Cambria Math" w:eastAsia="Calibri" w:hAnsi="Cambria Math"/>
                        <w:b/>
                        <w:i/>
                        <w:lang w:val="es-ES"/>
                      </w:rPr>
                    </m:ctrlPr>
                  </m:sSupPr>
                  <m:e>
                    <m:r>
                      <m:rPr>
                        <m:sty m:val="bi"/>
                      </m:rPr>
                      <w:rPr>
                        <w:rFonts w:ascii="Cambria Math" w:eastAsia="Calibri" w:hAnsi="Cambria Math"/>
                        <w:lang w:val="es-ES"/>
                      </w:rPr>
                      <m:t>bx</m:t>
                    </m:r>
                  </m:e>
                  <m:sup>
                    <m:r>
                      <m:rPr>
                        <m:sty m:val="bi"/>
                      </m:rPr>
                      <w:rPr>
                        <w:rFonts w:ascii="Cambria Math" w:eastAsia="Calibri" w:hAnsi="Cambria Math"/>
                        <w:lang w:val="es-ES"/>
                      </w:rPr>
                      <m:t>n</m:t>
                    </m:r>
                  </m:sup>
                </m:sSup>
                <m:r>
                  <m:rPr>
                    <m:sty m:val="bi"/>
                  </m:rPr>
                  <w:rPr>
                    <w:rFonts w:ascii="Cambria Math" w:eastAsia="Calibri" w:hAnsi="Cambria Math"/>
                    <w:lang w:val="es-ES"/>
                  </w:rPr>
                  <m:t>+c</m:t>
                </m:r>
              </m:oMath>
            </m:oMathPara>
          </w:p>
          <w:p w:rsidR="00BF6E78" w:rsidRPr="00644599" w:rsidRDefault="00BF6E78" w:rsidP="001A2912">
            <w:pPr>
              <w:tabs>
                <w:tab w:val="left" w:pos="924"/>
              </w:tabs>
              <w:autoSpaceDE w:val="0"/>
              <w:autoSpaceDN w:val="0"/>
              <w:adjustRightInd w:val="0"/>
              <w:jc w:val="both"/>
              <w:rPr>
                <w:rFonts w:eastAsia="Calibri"/>
                <w:b/>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Se considera el numerador y aquí se busca un valor que multiplicado los valores den como resultado el término independiente y sumados estos mismos números den como resultado  el coeficiente central.</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lastRenderedPageBreak/>
              <w:t>Se obtiene el factor común del primer  factor del numerador y se simplifican términos</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Consolidación</w:t>
            </w:r>
          </w:p>
          <w:p w:rsidR="00BF6E78" w:rsidRPr="00644599" w:rsidRDefault="00BF6E78" w:rsidP="001A2912">
            <w:pPr>
              <w:tabs>
                <w:tab w:val="left" w:pos="924"/>
              </w:tabs>
              <w:autoSpaceDE w:val="0"/>
              <w:autoSpaceDN w:val="0"/>
              <w:adjustRightInd w:val="0"/>
              <w:jc w:val="both"/>
              <w:rPr>
                <w:rFonts w:eastAsia="Calibri"/>
                <w:b/>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Plantear ejercicios para resolver en la hora clase.</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Enviar deberes sobre el tema.</w:t>
            </w:r>
          </w:p>
          <w:p w:rsidR="003E707B" w:rsidRPr="00644599" w:rsidRDefault="003E707B"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Factorización aplicando la regla de Ruffini</w:t>
            </w:r>
          </w:p>
          <w:p w:rsidR="00BF6E78" w:rsidRPr="00644599" w:rsidRDefault="00BF6E78" w:rsidP="001A2912">
            <w:pPr>
              <w:tabs>
                <w:tab w:val="left" w:pos="924"/>
              </w:tabs>
              <w:autoSpaceDE w:val="0"/>
              <w:autoSpaceDN w:val="0"/>
              <w:adjustRightInd w:val="0"/>
              <w:jc w:val="both"/>
              <w:rPr>
                <w:rFonts w:eastAsia="Calibri"/>
                <w:b/>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 xml:space="preserve">Anticipación </w:t>
            </w:r>
          </w:p>
          <w:p w:rsidR="00BF6E78" w:rsidRPr="00644599" w:rsidRDefault="00BF6E78" w:rsidP="001A2912">
            <w:pPr>
              <w:tabs>
                <w:tab w:val="left" w:pos="924"/>
              </w:tabs>
              <w:autoSpaceDE w:val="0"/>
              <w:autoSpaceDN w:val="0"/>
              <w:adjustRightInd w:val="0"/>
              <w:jc w:val="both"/>
              <w:rPr>
                <w:rFonts w:eastAsia="Calibri"/>
                <w:b/>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Encontrar los factores primos de cantidades numéricas.</w:t>
            </w:r>
          </w:p>
          <w:p w:rsidR="00BF6E78" w:rsidRPr="00644599" w:rsidRDefault="00BF6E78" w:rsidP="001A2912">
            <w:pPr>
              <w:tabs>
                <w:tab w:val="left" w:pos="924"/>
              </w:tabs>
              <w:autoSpaceDE w:val="0"/>
              <w:autoSpaceDN w:val="0"/>
              <w:adjustRightInd w:val="0"/>
              <w:jc w:val="both"/>
              <w:rPr>
                <w:rFonts w:eastAsia="Calibri"/>
                <w:b/>
                <w:i/>
                <w:lang w:val="es-ES"/>
              </w:rPr>
            </w:pPr>
          </w:p>
          <w:p w:rsidR="00BF6E78" w:rsidRPr="00644599" w:rsidRDefault="00BF6E78" w:rsidP="001A2912">
            <w:pPr>
              <w:tabs>
                <w:tab w:val="left" w:pos="924"/>
              </w:tabs>
              <w:autoSpaceDE w:val="0"/>
              <w:autoSpaceDN w:val="0"/>
              <w:adjustRightInd w:val="0"/>
              <w:jc w:val="both"/>
              <w:rPr>
                <w:rFonts w:eastAsia="Calibri"/>
                <w:i/>
                <w:lang w:val="es-ES"/>
              </w:rPr>
            </w:pPr>
            <w:r w:rsidRPr="00644599">
              <w:rPr>
                <w:rFonts w:eastAsia="Calibri"/>
                <w:i/>
                <w:lang w:val="es-ES"/>
              </w:rPr>
              <w:t>Retroalimentación de la factorización:</w:t>
            </w:r>
          </w:p>
          <w:p w:rsidR="00BF6E78" w:rsidRPr="00644599" w:rsidRDefault="00441A9C" w:rsidP="001A2912">
            <w:pPr>
              <w:tabs>
                <w:tab w:val="left" w:pos="924"/>
              </w:tabs>
              <w:autoSpaceDE w:val="0"/>
              <w:autoSpaceDN w:val="0"/>
              <w:adjustRightInd w:val="0"/>
              <w:jc w:val="both"/>
              <w:rPr>
                <w:rFonts w:eastAsia="Calibri"/>
                <w:i/>
                <w:lang w:val="es-ES"/>
              </w:rPr>
            </w:pPr>
            <m:oMathPara>
              <m:oMath>
                <m:sSup>
                  <m:sSupPr>
                    <m:ctrlPr>
                      <w:rPr>
                        <w:rFonts w:ascii="Cambria Math" w:eastAsia="Calibri" w:hAnsi="Cambria Math"/>
                        <w:i/>
                        <w:lang w:val="es-ES"/>
                      </w:rPr>
                    </m:ctrlPr>
                  </m:sSupPr>
                  <m:e>
                    <m:r>
                      <w:rPr>
                        <w:rFonts w:ascii="Cambria Math" w:eastAsia="Calibri" w:hAnsi="Cambria Math"/>
                        <w:lang w:val="es-ES"/>
                      </w:rPr>
                      <m:t>ax</m:t>
                    </m:r>
                  </m:e>
                  <m:sup>
                    <m:r>
                      <w:rPr>
                        <w:rFonts w:ascii="Cambria Math" w:eastAsia="Calibri" w:hAnsi="Cambria Math"/>
                        <w:lang w:val="es-ES"/>
                      </w:rPr>
                      <m:t>2n</m:t>
                    </m:r>
                  </m:sup>
                </m:sSup>
                <m:r>
                  <w:rPr>
                    <w:rFonts w:ascii="Cambria Math" w:eastAsia="Calibri" w:hAnsi="Cambria Math"/>
                    <w:lang w:val="es-ES"/>
                  </w:rPr>
                  <m:t>+</m:t>
                </m:r>
                <m:sSup>
                  <m:sSupPr>
                    <m:ctrlPr>
                      <w:rPr>
                        <w:rFonts w:ascii="Cambria Math" w:eastAsia="Calibri" w:hAnsi="Cambria Math"/>
                        <w:i/>
                        <w:lang w:val="es-ES"/>
                      </w:rPr>
                    </m:ctrlPr>
                  </m:sSupPr>
                  <m:e>
                    <m:r>
                      <w:rPr>
                        <w:rFonts w:ascii="Cambria Math" w:eastAsia="Calibri" w:hAnsi="Cambria Math"/>
                        <w:lang w:val="es-ES"/>
                      </w:rPr>
                      <m:t>bx</m:t>
                    </m:r>
                  </m:e>
                  <m:sup>
                    <m:r>
                      <w:rPr>
                        <w:rFonts w:ascii="Cambria Math" w:eastAsia="Calibri" w:hAnsi="Cambria Math"/>
                        <w:lang w:val="es-ES"/>
                      </w:rPr>
                      <m:t>n</m:t>
                    </m:r>
                  </m:sup>
                </m:sSup>
                <m:r>
                  <w:rPr>
                    <w:rFonts w:ascii="Cambria Math" w:eastAsia="Calibri" w:hAnsi="Cambria Math"/>
                    <w:lang w:val="es-ES"/>
                  </w:rPr>
                  <m:t>+c</m:t>
                </m:r>
              </m:oMath>
            </m:oMathPara>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b/>
                <w:i/>
                <w:lang w:val="es-ES"/>
              </w:rPr>
            </w:pPr>
            <w:r w:rsidRPr="00644599">
              <w:rPr>
                <w:rFonts w:eastAsia="Calibri"/>
                <w:b/>
                <w:i/>
                <w:lang w:val="es-ES"/>
              </w:rPr>
              <w:t>Construcción del conocimiento</w:t>
            </w:r>
          </w:p>
          <w:p w:rsidR="00BF6E78" w:rsidRPr="00644599" w:rsidRDefault="00BF6E78" w:rsidP="001A2912">
            <w:pPr>
              <w:tabs>
                <w:tab w:val="left" w:pos="924"/>
              </w:tabs>
              <w:autoSpaceDE w:val="0"/>
              <w:autoSpaceDN w:val="0"/>
              <w:adjustRightInd w:val="0"/>
              <w:jc w:val="both"/>
              <w:rPr>
                <w:rFonts w:eastAsia="Calibri"/>
                <w:b/>
                <w:i/>
                <w:lang w:val="es-ES"/>
              </w:rPr>
            </w:pPr>
          </w:p>
          <w:p w:rsidR="00BF6E78" w:rsidRPr="00644599" w:rsidRDefault="00A02242" w:rsidP="001A2912">
            <w:pPr>
              <w:tabs>
                <w:tab w:val="left" w:pos="924"/>
              </w:tabs>
              <w:autoSpaceDE w:val="0"/>
              <w:autoSpaceDN w:val="0"/>
              <w:adjustRightInd w:val="0"/>
              <w:jc w:val="both"/>
              <w:rPr>
                <w:rFonts w:eastAsia="Calibri"/>
                <w:i/>
                <w:lang w:val="es-ES"/>
              </w:rPr>
            </w:pPr>
            <w:r w:rsidRPr="00644599">
              <w:rPr>
                <w:rFonts w:eastAsia="Calibri"/>
                <w:i/>
                <w:lang w:val="es-ES"/>
              </w:rPr>
              <w:t>Ejercitar la división exacta</w:t>
            </w:r>
            <w:r w:rsidR="00BF6E78" w:rsidRPr="00644599">
              <w:rPr>
                <w:rFonts w:eastAsia="Calibri"/>
                <w:i/>
                <w:lang w:val="es-ES"/>
              </w:rPr>
              <w:t xml:space="preserve"> con números enteros.</w:t>
            </w: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1A2912">
            <w:pPr>
              <w:tabs>
                <w:tab w:val="left" w:pos="924"/>
              </w:tabs>
              <w:autoSpaceDE w:val="0"/>
              <w:autoSpaceDN w:val="0"/>
              <w:adjustRightInd w:val="0"/>
              <w:jc w:val="both"/>
              <w:rPr>
                <w:rFonts w:eastAsia="Calibri"/>
                <w:i/>
                <w:lang w:val="es-ES"/>
              </w:rPr>
            </w:pPr>
          </w:p>
          <w:p w:rsidR="00BF6E78" w:rsidRPr="00644599" w:rsidRDefault="00BF6E78" w:rsidP="006D3D52">
            <w:pPr>
              <w:tabs>
                <w:tab w:val="left" w:pos="924"/>
              </w:tabs>
              <w:autoSpaceDE w:val="0"/>
              <w:autoSpaceDN w:val="0"/>
              <w:adjustRightInd w:val="0"/>
              <w:jc w:val="both"/>
              <w:rPr>
                <w:rFonts w:eastAsia="Calibri"/>
                <w:i/>
                <w:lang w:val="es-ES"/>
              </w:rPr>
            </w:pPr>
            <w:r w:rsidRPr="00644599">
              <w:rPr>
                <w:rFonts w:eastAsia="Calibri"/>
                <w:i/>
                <w:lang w:val="es-ES"/>
              </w:rPr>
              <w:t xml:space="preserve">Indicar a los estudiantes que lo principal al </w:t>
            </w:r>
            <w:r w:rsidRPr="00644599">
              <w:rPr>
                <w:rFonts w:eastAsia="Calibri"/>
                <w:i/>
                <w:lang w:val="es-ES"/>
              </w:rPr>
              <w:lastRenderedPageBreak/>
              <w:t>factorizar por este método es saber obtener todos los factores del término independiente del polinomio.</w:t>
            </w:r>
          </w:p>
          <w:p w:rsidR="00BF6E78" w:rsidRPr="00644599" w:rsidRDefault="00BF6E78" w:rsidP="006D3D52">
            <w:pPr>
              <w:tabs>
                <w:tab w:val="left" w:pos="924"/>
              </w:tabs>
              <w:autoSpaceDE w:val="0"/>
              <w:autoSpaceDN w:val="0"/>
              <w:adjustRightInd w:val="0"/>
              <w:jc w:val="both"/>
              <w:rPr>
                <w:rFonts w:eastAsia="Calibri"/>
                <w:i/>
                <w:lang w:val="es-ES"/>
              </w:rPr>
            </w:pPr>
          </w:p>
          <w:p w:rsidR="00BF6E78" w:rsidRPr="00644599" w:rsidRDefault="00BF6E78" w:rsidP="006D3D52">
            <w:pPr>
              <w:tabs>
                <w:tab w:val="left" w:pos="924"/>
              </w:tabs>
              <w:autoSpaceDE w:val="0"/>
              <w:autoSpaceDN w:val="0"/>
              <w:adjustRightInd w:val="0"/>
              <w:jc w:val="both"/>
              <w:rPr>
                <w:rFonts w:eastAsia="Calibri"/>
                <w:b/>
                <w:i/>
                <w:lang w:val="es-ES"/>
              </w:rPr>
            </w:pPr>
            <w:r w:rsidRPr="00644599">
              <w:rPr>
                <w:rFonts w:eastAsia="Calibri"/>
                <w:b/>
                <w:i/>
                <w:lang w:val="es-ES"/>
              </w:rPr>
              <w:t>Consolidación</w:t>
            </w:r>
          </w:p>
          <w:p w:rsidR="00BF6E78" w:rsidRPr="00644599" w:rsidRDefault="00BF6E78" w:rsidP="006D3D52">
            <w:pPr>
              <w:tabs>
                <w:tab w:val="left" w:pos="924"/>
              </w:tabs>
              <w:autoSpaceDE w:val="0"/>
              <w:autoSpaceDN w:val="0"/>
              <w:adjustRightInd w:val="0"/>
              <w:jc w:val="both"/>
              <w:rPr>
                <w:rFonts w:eastAsia="Calibri"/>
                <w:b/>
                <w:i/>
                <w:lang w:val="es-ES"/>
              </w:rPr>
            </w:pPr>
          </w:p>
          <w:p w:rsidR="00BF6E78" w:rsidRPr="00644599" w:rsidRDefault="00BF6E78" w:rsidP="006D3D52">
            <w:pPr>
              <w:tabs>
                <w:tab w:val="left" w:pos="924"/>
              </w:tabs>
              <w:autoSpaceDE w:val="0"/>
              <w:autoSpaceDN w:val="0"/>
              <w:adjustRightInd w:val="0"/>
              <w:jc w:val="both"/>
              <w:rPr>
                <w:rFonts w:eastAsia="Calibri"/>
                <w:i/>
                <w:lang w:val="es-ES"/>
              </w:rPr>
            </w:pPr>
            <w:r w:rsidRPr="00644599">
              <w:rPr>
                <w:rFonts w:eastAsia="Calibri"/>
                <w:i/>
                <w:lang w:val="es-ES"/>
              </w:rPr>
              <w:t>Complete la siguiente tabla.</w:t>
            </w:r>
          </w:p>
          <w:p w:rsidR="00BF6E78" w:rsidRPr="00644599" w:rsidRDefault="00BF6E78" w:rsidP="006D3D52">
            <w:pPr>
              <w:tabs>
                <w:tab w:val="left" w:pos="924"/>
              </w:tabs>
              <w:autoSpaceDE w:val="0"/>
              <w:autoSpaceDN w:val="0"/>
              <w:adjustRightInd w:val="0"/>
              <w:jc w:val="both"/>
              <w:rPr>
                <w:rFonts w:eastAsia="Calibri"/>
                <w:i/>
                <w:lang w:val="es-ES"/>
              </w:rPr>
            </w:pPr>
          </w:p>
          <w:p w:rsidR="00BF6E78" w:rsidRPr="00644599" w:rsidRDefault="00BF6E78" w:rsidP="006D3D52">
            <w:pPr>
              <w:tabs>
                <w:tab w:val="left" w:pos="924"/>
              </w:tabs>
              <w:autoSpaceDE w:val="0"/>
              <w:autoSpaceDN w:val="0"/>
              <w:adjustRightInd w:val="0"/>
              <w:jc w:val="both"/>
              <w:rPr>
                <w:rFonts w:eastAsia="Calibri"/>
                <w:i/>
                <w:lang w:val="es-ES"/>
              </w:rPr>
            </w:pPr>
            <w:r w:rsidRPr="00644599">
              <w:rPr>
                <w:rFonts w:eastAsia="Calibri"/>
                <w:i/>
                <w:lang w:val="es-ES"/>
              </w:rPr>
              <w:t>Encuentre los factores de los siguientes números.</w:t>
            </w:r>
          </w:p>
          <w:p w:rsidR="00BF6E78" w:rsidRPr="00644599" w:rsidRDefault="00BF6E78" w:rsidP="006D3D52">
            <w:pPr>
              <w:tabs>
                <w:tab w:val="left" w:pos="924"/>
              </w:tabs>
              <w:autoSpaceDE w:val="0"/>
              <w:autoSpaceDN w:val="0"/>
              <w:adjustRightInd w:val="0"/>
              <w:jc w:val="both"/>
              <w:rPr>
                <w:rFonts w:eastAsia="Calibri"/>
                <w:i/>
                <w:lang w:val="es-ES"/>
              </w:rPr>
            </w:pPr>
          </w:p>
          <w:p w:rsidR="00BF6E78" w:rsidRPr="00644599" w:rsidRDefault="00A02242" w:rsidP="006D3D52">
            <w:pPr>
              <w:tabs>
                <w:tab w:val="left" w:pos="924"/>
              </w:tabs>
              <w:autoSpaceDE w:val="0"/>
              <w:autoSpaceDN w:val="0"/>
              <w:adjustRightInd w:val="0"/>
              <w:jc w:val="both"/>
              <w:rPr>
                <w:rFonts w:eastAsia="Calibri"/>
                <w:b/>
                <w:i/>
                <w:lang w:val="es-ES"/>
              </w:rPr>
            </w:pPr>
            <w:r w:rsidRPr="00644599">
              <w:rPr>
                <w:rFonts w:eastAsia="Calibri"/>
                <w:i/>
                <w:lang w:val="es-ES"/>
              </w:rPr>
              <w:t>Formar grupos y Factorar</w:t>
            </w:r>
            <w:r w:rsidR="00BF6E78" w:rsidRPr="00644599">
              <w:rPr>
                <w:rFonts w:eastAsia="Calibri"/>
                <w:i/>
                <w:lang w:val="es-ES"/>
              </w:rPr>
              <w:t xml:space="preserve"> los siguientes polinomios aplicando la regla de Ruffini</w:t>
            </w:r>
            <w:r w:rsidR="00BF6E78" w:rsidRPr="00644599">
              <w:rPr>
                <w:rFonts w:eastAsia="Calibri"/>
                <w:b/>
                <w:i/>
                <w:lang w:val="es-ES"/>
              </w:rPr>
              <w:t>.</w:t>
            </w:r>
          </w:p>
        </w:tc>
        <w:tc>
          <w:tcPr>
            <w:tcW w:w="1559" w:type="dxa"/>
            <w:gridSpan w:val="3"/>
            <w:tcBorders>
              <w:top w:val="single" w:sz="4" w:space="0" w:color="000000"/>
              <w:left w:val="single" w:sz="4" w:space="0" w:color="auto"/>
              <w:bottom w:val="single" w:sz="4" w:space="0" w:color="auto"/>
              <w:right w:val="nil"/>
            </w:tcBorders>
            <w:vAlign w:val="center"/>
          </w:tcPr>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r w:rsidRPr="00644599">
              <w:rPr>
                <w:rFonts w:ascii="Times New Roman" w:hAnsi="Times New Roman"/>
                <w:i/>
                <w:sz w:val="24"/>
                <w:szCs w:val="24"/>
                <w:lang w:val="es-CO"/>
              </w:rPr>
              <w:t xml:space="preserve">- Guía del </w:t>
            </w:r>
            <w:r w:rsidRPr="00644599">
              <w:rPr>
                <w:rFonts w:ascii="Times New Roman" w:hAnsi="Times New Roman"/>
                <w:i/>
                <w:sz w:val="24"/>
                <w:szCs w:val="24"/>
                <w:lang w:val="es-CO"/>
              </w:rPr>
              <w:t>Docente.</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r w:rsidRPr="00644599">
              <w:rPr>
                <w:rFonts w:ascii="Times New Roman" w:hAnsi="Times New Roman"/>
                <w:i/>
                <w:sz w:val="24"/>
                <w:szCs w:val="24"/>
                <w:lang w:val="es-CO"/>
              </w:rPr>
              <w:t>- Copias del Texto del estudiante.</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r w:rsidRPr="00644599">
              <w:rPr>
                <w:rFonts w:ascii="Times New Roman" w:hAnsi="Times New Roman"/>
                <w:i/>
                <w:sz w:val="24"/>
                <w:szCs w:val="24"/>
                <w:lang w:val="es-CO"/>
              </w:rPr>
              <w:t xml:space="preserve">- Pizarra </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r w:rsidRPr="00644599">
              <w:rPr>
                <w:rFonts w:ascii="Times New Roman" w:hAnsi="Times New Roman"/>
                <w:i/>
                <w:sz w:val="24"/>
                <w:szCs w:val="24"/>
                <w:lang w:val="es-CO"/>
              </w:rPr>
              <w:t>- Marcadores</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r w:rsidRPr="00644599">
              <w:rPr>
                <w:rFonts w:ascii="Times New Roman" w:hAnsi="Times New Roman"/>
                <w:i/>
                <w:sz w:val="24"/>
                <w:szCs w:val="24"/>
                <w:lang w:val="es-CO"/>
              </w:rPr>
              <w:t>- Borrador</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r w:rsidRPr="00644599">
              <w:rPr>
                <w:rFonts w:ascii="Times New Roman" w:hAnsi="Times New Roman"/>
                <w:i/>
                <w:sz w:val="24"/>
                <w:szCs w:val="24"/>
                <w:lang w:val="es-CO"/>
              </w:rPr>
              <w:t xml:space="preserve">- Apuntador </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r w:rsidRPr="00644599">
              <w:rPr>
                <w:rFonts w:ascii="Times New Roman" w:hAnsi="Times New Roman"/>
                <w:i/>
                <w:sz w:val="24"/>
                <w:szCs w:val="24"/>
                <w:lang w:val="es-CO"/>
              </w:rPr>
              <w:t>- laser</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 Guía del Docente.</w:t>
            </w:r>
          </w:p>
          <w:p w:rsidR="00BF6E78" w:rsidRPr="00644599" w:rsidRDefault="00BF6E78" w:rsidP="00A821B9">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 Copias del Texto del estudiante.</w:t>
            </w:r>
          </w:p>
          <w:p w:rsidR="00BF6E78" w:rsidRPr="00644599" w:rsidRDefault="00BF6E78" w:rsidP="00A821B9">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 xml:space="preserve">- Pizarra </w:t>
            </w:r>
          </w:p>
          <w:p w:rsidR="00BF6E78" w:rsidRPr="00644599" w:rsidRDefault="00BF6E78" w:rsidP="00A821B9">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 Marcadores</w:t>
            </w:r>
          </w:p>
          <w:p w:rsidR="00BF6E78" w:rsidRPr="00644599" w:rsidRDefault="00BF6E78" w:rsidP="00A821B9">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 Borrador</w:t>
            </w:r>
          </w:p>
          <w:p w:rsidR="00BF6E78" w:rsidRPr="00644599" w:rsidRDefault="00BF6E78" w:rsidP="00A821B9">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 xml:space="preserve">- Apuntador </w:t>
            </w:r>
          </w:p>
          <w:p w:rsidR="00BF6E78" w:rsidRPr="00644599" w:rsidRDefault="00BF6E78" w:rsidP="00A821B9">
            <w:pPr>
              <w:pStyle w:val="Sinespaciado"/>
              <w:rPr>
                <w:rFonts w:ascii="Times New Roman" w:hAnsi="Times New Roman"/>
                <w:i/>
                <w:sz w:val="24"/>
                <w:szCs w:val="24"/>
                <w:lang w:val="es-CO"/>
              </w:rPr>
            </w:pPr>
          </w:p>
          <w:p w:rsidR="00BF6E78" w:rsidRPr="00644599" w:rsidRDefault="00BF6E78"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 laser</w:t>
            </w:r>
          </w:p>
          <w:p w:rsidR="00535662" w:rsidRPr="00644599" w:rsidRDefault="00535662" w:rsidP="00A821B9">
            <w:pPr>
              <w:pStyle w:val="Sinespaciado"/>
              <w:rPr>
                <w:rFonts w:ascii="Times New Roman" w:hAnsi="Times New Roman"/>
                <w:i/>
                <w:sz w:val="24"/>
                <w:szCs w:val="24"/>
                <w:lang w:val="es-CO"/>
              </w:rPr>
            </w:pPr>
          </w:p>
          <w:p w:rsidR="00535662" w:rsidRPr="00644599" w:rsidRDefault="00535662" w:rsidP="00A821B9">
            <w:pPr>
              <w:pStyle w:val="Sinespaciado"/>
              <w:rPr>
                <w:rFonts w:ascii="Times New Roman" w:hAnsi="Times New Roman"/>
                <w:i/>
                <w:sz w:val="24"/>
                <w:szCs w:val="24"/>
                <w:lang w:val="es-CO"/>
              </w:rPr>
            </w:pPr>
            <w:r w:rsidRPr="00644599">
              <w:rPr>
                <w:rFonts w:ascii="Times New Roman" w:hAnsi="Times New Roman"/>
                <w:i/>
                <w:sz w:val="24"/>
                <w:szCs w:val="24"/>
                <w:lang w:val="es-CO"/>
              </w:rPr>
              <w:t>-</w:t>
            </w:r>
            <w:r w:rsidR="00D2447D" w:rsidRPr="00644599">
              <w:rPr>
                <w:rFonts w:ascii="Times New Roman" w:hAnsi="Times New Roman"/>
                <w:i/>
                <w:sz w:val="24"/>
                <w:szCs w:val="24"/>
                <w:lang w:val="es-CO"/>
              </w:rPr>
              <w:t xml:space="preserve"> </w:t>
            </w:r>
            <w:r w:rsidRPr="00644599">
              <w:rPr>
                <w:rFonts w:ascii="Times New Roman" w:hAnsi="Times New Roman"/>
                <w:i/>
                <w:sz w:val="24"/>
                <w:szCs w:val="24"/>
                <w:lang w:val="es-CO"/>
              </w:rPr>
              <w:t>Computador</w:t>
            </w: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3F4CC2">
            <w:pPr>
              <w:pStyle w:val="Sinespaciado"/>
              <w:rPr>
                <w:rFonts w:ascii="Times New Roman" w:hAnsi="Times New Roman"/>
                <w:i/>
                <w:sz w:val="24"/>
                <w:szCs w:val="24"/>
                <w:lang w:val="es-CO"/>
              </w:rPr>
            </w:pPr>
          </w:p>
          <w:p w:rsidR="00BF6E78" w:rsidRPr="00644599" w:rsidRDefault="00BF6E78" w:rsidP="00D41BF4">
            <w:pPr>
              <w:rPr>
                <w:rFonts w:eastAsia="Calibri"/>
                <w:i/>
              </w:rPr>
            </w:pPr>
          </w:p>
        </w:tc>
        <w:tc>
          <w:tcPr>
            <w:tcW w:w="2268" w:type="dxa"/>
            <w:gridSpan w:val="2"/>
            <w:tcBorders>
              <w:top w:val="single" w:sz="4" w:space="0" w:color="000000"/>
              <w:left w:val="single" w:sz="4" w:space="0" w:color="auto"/>
              <w:bottom w:val="single" w:sz="4" w:space="0" w:color="auto"/>
              <w:right w:val="single" w:sz="4" w:space="0" w:color="auto"/>
            </w:tcBorders>
          </w:tcPr>
          <w:p w:rsidR="00BF6E78" w:rsidRPr="00644599" w:rsidRDefault="00BF6E78" w:rsidP="0090654E">
            <w:pPr>
              <w:tabs>
                <w:tab w:val="left" w:pos="924"/>
              </w:tabs>
              <w:autoSpaceDE w:val="0"/>
              <w:autoSpaceDN w:val="0"/>
              <w:adjustRightInd w:val="0"/>
              <w:jc w:val="both"/>
              <w:rPr>
                <w:bCs/>
                <w:i/>
                <w:lang w:val="es-ES"/>
              </w:rPr>
            </w:pPr>
            <w:r w:rsidRPr="00644599">
              <w:rPr>
                <w:bCs/>
                <w:i/>
                <w:lang w:val="es-ES"/>
              </w:rPr>
              <w:lastRenderedPageBreak/>
              <w:t xml:space="preserve">I.M.4.2.2. Establece relaciones de orden </w:t>
            </w:r>
            <w:r w:rsidRPr="00644599">
              <w:rPr>
                <w:bCs/>
                <w:i/>
                <w:lang w:val="es-ES"/>
              </w:rPr>
              <w:t xml:space="preserve">en el conjunto de los números reales; aproxima a decimales; y aplica las propiedades algebraicas de los números reales en el cálculo de operaciones (adición, producto, potencias, raíces) y la solución de expresiones numéricas </w:t>
            </w:r>
            <w:r w:rsidRPr="00644599">
              <w:rPr>
                <w:bCs/>
                <w:i/>
                <w:highlight w:val="yellow"/>
                <w:lang w:val="es-ES"/>
              </w:rPr>
              <w:t>(con radicales en el denominador)</w:t>
            </w:r>
            <w:r w:rsidRPr="00644599">
              <w:rPr>
                <w:bCs/>
                <w:i/>
                <w:lang w:val="es-ES"/>
              </w:rPr>
              <w:t xml:space="preserve"> y algebraicas (productos notables). (I.4.)</w:t>
            </w: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lang w:val="es-ES"/>
              </w:rPr>
            </w:pPr>
          </w:p>
          <w:p w:rsidR="00BF6E78" w:rsidRPr="00644599" w:rsidRDefault="00BF6E78" w:rsidP="0090654E">
            <w:pPr>
              <w:tabs>
                <w:tab w:val="left" w:pos="924"/>
              </w:tabs>
              <w:autoSpaceDE w:val="0"/>
              <w:autoSpaceDN w:val="0"/>
              <w:adjustRightInd w:val="0"/>
              <w:jc w:val="both"/>
              <w:rPr>
                <w:bCs/>
                <w:i/>
              </w:rPr>
            </w:pPr>
            <w:r w:rsidRPr="00644599">
              <w:rPr>
                <w:i/>
              </w:rPr>
              <w:t xml:space="preserve">I.M.4.2.4. Resuelve problemas que requieran de ecuaciones de primer </w:t>
            </w:r>
            <w:r w:rsidRPr="00644599">
              <w:rPr>
                <w:i/>
              </w:rPr>
              <w:lastRenderedPageBreak/>
              <w:t>grado con una incógnita en R; utiliza las distintas notaciones para los intervalos y su representación gráfica en la solución de inecuaciones de primer grado y sistemas de inecuaciones lineales con dos incógnitas de manera gráfica, en R. (I.1., I.4.)</w:t>
            </w:r>
          </w:p>
        </w:tc>
        <w:tc>
          <w:tcPr>
            <w:tcW w:w="2977" w:type="dxa"/>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8F3DE9">
            <w:pPr>
              <w:pStyle w:val="Sinespaciado"/>
              <w:rPr>
                <w:rFonts w:ascii="Times New Roman" w:hAnsi="Times New Roman"/>
                <w:b/>
                <w:i/>
                <w:sz w:val="24"/>
                <w:szCs w:val="24"/>
                <w:lang w:val="es-CO"/>
              </w:rPr>
            </w:pPr>
            <w:r w:rsidRPr="00644599">
              <w:rPr>
                <w:rFonts w:ascii="Times New Roman" w:hAnsi="Times New Roman"/>
                <w:b/>
                <w:i/>
                <w:sz w:val="24"/>
                <w:szCs w:val="24"/>
                <w:lang w:val="es-CO"/>
              </w:rPr>
              <w:lastRenderedPageBreak/>
              <w:t>TÉCNICA</w:t>
            </w:r>
          </w:p>
          <w:p w:rsidR="00BF6E78" w:rsidRPr="00644599" w:rsidRDefault="00BF6E78" w:rsidP="008F3DE9">
            <w:pPr>
              <w:pStyle w:val="Sinespaciado"/>
              <w:rPr>
                <w:rFonts w:ascii="Times New Roman" w:hAnsi="Times New Roman"/>
                <w:i/>
                <w:sz w:val="24"/>
                <w:szCs w:val="24"/>
                <w:lang w:val="es-CO"/>
              </w:rPr>
            </w:pPr>
            <w:r w:rsidRPr="00644599">
              <w:rPr>
                <w:rFonts w:ascii="Times New Roman" w:hAnsi="Times New Roman"/>
                <w:i/>
                <w:sz w:val="24"/>
                <w:szCs w:val="24"/>
                <w:lang w:val="es-CO"/>
              </w:rPr>
              <w:t>- Observación.</w:t>
            </w:r>
          </w:p>
          <w:p w:rsidR="00BF6E78" w:rsidRPr="00644599" w:rsidRDefault="00BF6E78" w:rsidP="008F3DE9">
            <w:pPr>
              <w:pStyle w:val="Sinespaciado"/>
              <w:rPr>
                <w:rFonts w:ascii="Times New Roman" w:hAnsi="Times New Roman"/>
                <w:i/>
                <w:sz w:val="24"/>
                <w:szCs w:val="24"/>
                <w:lang w:val="es-CO"/>
              </w:rPr>
            </w:pPr>
          </w:p>
          <w:p w:rsidR="006646C1" w:rsidRPr="00644599" w:rsidRDefault="006646C1" w:rsidP="008F3DE9">
            <w:pPr>
              <w:pStyle w:val="Sinespaciado"/>
              <w:rPr>
                <w:rFonts w:ascii="Times New Roman" w:hAnsi="Times New Roman"/>
                <w:i/>
                <w:sz w:val="24"/>
                <w:szCs w:val="24"/>
                <w:lang w:val="es-CO"/>
              </w:rPr>
            </w:pPr>
          </w:p>
          <w:p w:rsidR="00BF6E78" w:rsidRPr="00644599" w:rsidRDefault="00BF6E78" w:rsidP="008F3DE9">
            <w:pPr>
              <w:pStyle w:val="Sinespaciado"/>
              <w:rPr>
                <w:rFonts w:ascii="Times New Roman" w:hAnsi="Times New Roman"/>
                <w:b/>
                <w:i/>
                <w:sz w:val="24"/>
                <w:szCs w:val="24"/>
                <w:lang w:val="es-CO"/>
              </w:rPr>
            </w:pPr>
            <w:r w:rsidRPr="00644599">
              <w:rPr>
                <w:rFonts w:ascii="Times New Roman" w:hAnsi="Times New Roman"/>
                <w:b/>
                <w:i/>
                <w:sz w:val="24"/>
                <w:szCs w:val="24"/>
                <w:lang w:val="es-CO"/>
              </w:rPr>
              <w:t>INSTRUMENTO</w:t>
            </w:r>
          </w:p>
          <w:p w:rsidR="00BF6E78" w:rsidRPr="00644599" w:rsidRDefault="00BF6E78" w:rsidP="008F3DE9">
            <w:pPr>
              <w:jc w:val="both"/>
              <w:rPr>
                <w:i/>
                <w:lang w:val="es-CO"/>
              </w:rPr>
            </w:pPr>
            <w:r w:rsidRPr="00644599">
              <w:rPr>
                <w:i/>
                <w:lang w:val="es-CO"/>
              </w:rPr>
              <w:t>- Trabajo individual de ejercicios propuestos.</w:t>
            </w:r>
          </w:p>
          <w:p w:rsidR="00BF6E78" w:rsidRPr="00644599" w:rsidRDefault="00BF6E78" w:rsidP="008F3DE9">
            <w:pPr>
              <w:jc w:val="both"/>
              <w:rPr>
                <w:rFonts w:eastAsia="Calibri"/>
                <w:i/>
              </w:rPr>
            </w:pPr>
          </w:p>
          <w:p w:rsidR="00BF6E78" w:rsidRPr="00644599" w:rsidRDefault="00BF6E78" w:rsidP="00D41BF4">
            <w:pPr>
              <w:jc w:val="both"/>
              <w:rPr>
                <w:rFonts w:eastAsia="Calibri"/>
                <w:i/>
              </w:rPr>
            </w:pPr>
          </w:p>
          <w:p w:rsidR="00BF6E78" w:rsidRPr="00644599" w:rsidRDefault="00BF6E78" w:rsidP="00FF29E6">
            <w:pPr>
              <w:jc w:val="both"/>
              <w:rPr>
                <w:rFonts w:eastAsia="Calibri"/>
                <w:i/>
              </w:rPr>
            </w:pPr>
          </w:p>
        </w:tc>
      </w:tr>
      <w:tr w:rsidR="00BF6E78" w:rsidRPr="00B14C2D" w:rsidTr="00FF29E6">
        <w:trPr>
          <w:trHeight w:val="991"/>
        </w:trPr>
        <w:tc>
          <w:tcPr>
            <w:tcW w:w="4199" w:type="dxa"/>
            <w:gridSpan w:val="5"/>
            <w:tcBorders>
              <w:top w:val="single" w:sz="4" w:space="0" w:color="000000"/>
              <w:left w:val="single" w:sz="4" w:space="0" w:color="000000"/>
              <w:bottom w:val="single" w:sz="4" w:space="0" w:color="auto"/>
              <w:right w:val="single" w:sz="4" w:space="0" w:color="000000"/>
            </w:tcBorders>
            <w:vAlign w:val="center"/>
          </w:tcPr>
          <w:p w:rsidR="00BF6E78" w:rsidRPr="00644599" w:rsidRDefault="00BF6E78" w:rsidP="00D41BF4">
            <w:pPr>
              <w:rPr>
                <w:rFonts w:eastAsia="Calibri"/>
                <w:b/>
                <w:i/>
              </w:rPr>
            </w:pPr>
            <w:r w:rsidRPr="00644599">
              <w:rPr>
                <w:i/>
              </w:rPr>
              <w:lastRenderedPageBreak/>
              <w:t xml:space="preserve">M.4.1.20. Resolver ecuaciones de primer grado con una incógnita en Q en la solución de problemas sencillos.   </w:t>
            </w:r>
          </w:p>
        </w:tc>
        <w:tc>
          <w:tcPr>
            <w:tcW w:w="4395" w:type="dxa"/>
            <w:gridSpan w:val="3"/>
            <w:tcBorders>
              <w:top w:val="single" w:sz="4" w:space="0" w:color="000000"/>
              <w:left w:val="single" w:sz="8" w:space="0" w:color="000000"/>
              <w:bottom w:val="single" w:sz="4" w:space="0" w:color="auto"/>
              <w:right w:val="single" w:sz="4" w:space="0" w:color="auto"/>
            </w:tcBorders>
            <w:vAlign w:val="center"/>
          </w:tcPr>
          <w:p w:rsidR="003E707B" w:rsidRPr="00644599" w:rsidRDefault="003E707B" w:rsidP="00D41BF4">
            <w:pPr>
              <w:rPr>
                <w:rFonts w:eastAsia="Calibri"/>
                <w:b/>
                <w:i/>
              </w:rPr>
            </w:pPr>
          </w:p>
          <w:p w:rsidR="00BF6E78" w:rsidRPr="00644599" w:rsidRDefault="00BF6E78" w:rsidP="00D41BF4">
            <w:pPr>
              <w:rPr>
                <w:rFonts w:eastAsia="Calibri"/>
                <w:b/>
                <w:i/>
              </w:rPr>
            </w:pPr>
            <w:r w:rsidRPr="00644599">
              <w:rPr>
                <w:rFonts w:eastAsia="Calibri"/>
                <w:b/>
                <w:i/>
              </w:rPr>
              <w:t>Igualdades y ecuaciones</w:t>
            </w:r>
          </w:p>
          <w:p w:rsidR="00BF6E78" w:rsidRPr="00644599" w:rsidRDefault="00BF6E78" w:rsidP="00D41BF4">
            <w:pPr>
              <w:rPr>
                <w:rFonts w:eastAsia="Calibri"/>
                <w:i/>
              </w:rPr>
            </w:pPr>
          </w:p>
          <w:p w:rsidR="00BF6E78" w:rsidRPr="00644599" w:rsidRDefault="00BF6E78" w:rsidP="0032583A">
            <w:pPr>
              <w:rPr>
                <w:rFonts w:eastAsia="Calibri"/>
                <w:b/>
                <w:i/>
              </w:rPr>
            </w:pPr>
            <w:r w:rsidRPr="00644599">
              <w:rPr>
                <w:rFonts w:eastAsia="Calibri"/>
                <w:b/>
                <w:i/>
              </w:rPr>
              <w:t>Ecuaciones equivalentes</w:t>
            </w:r>
          </w:p>
          <w:p w:rsidR="00BF6E78" w:rsidRPr="00644599" w:rsidRDefault="00BF6E78" w:rsidP="0032583A">
            <w:pPr>
              <w:rPr>
                <w:rFonts w:eastAsia="Calibri"/>
                <w:b/>
                <w:i/>
              </w:rPr>
            </w:pPr>
          </w:p>
          <w:p w:rsidR="00BF6E78" w:rsidRPr="00644599" w:rsidRDefault="00BF6E78" w:rsidP="0032583A">
            <w:pPr>
              <w:rPr>
                <w:rFonts w:eastAsia="Calibri"/>
                <w:b/>
                <w:i/>
              </w:rPr>
            </w:pPr>
            <w:r w:rsidRPr="00644599">
              <w:rPr>
                <w:rFonts w:eastAsia="Calibri"/>
                <w:b/>
                <w:i/>
              </w:rPr>
              <w:t>Resolución de ecuaciones de primer grado con una incógnita</w:t>
            </w:r>
          </w:p>
          <w:p w:rsidR="00BF6E78" w:rsidRPr="00644599" w:rsidRDefault="00BF6E78" w:rsidP="00D41BF4">
            <w:pPr>
              <w:rPr>
                <w:rFonts w:eastAsia="Calibri"/>
                <w:i/>
              </w:rPr>
            </w:pP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 xml:space="preserve">Anticipación </w:t>
            </w:r>
          </w:p>
          <w:p w:rsidR="00BF6E78" w:rsidRPr="00644599" w:rsidRDefault="00BF6E78" w:rsidP="00D41BF4">
            <w:pPr>
              <w:rPr>
                <w:rFonts w:eastAsia="Calibri"/>
                <w:i/>
              </w:rPr>
            </w:pPr>
            <w:r w:rsidRPr="00644599">
              <w:rPr>
                <w:rFonts w:eastAsia="Calibri"/>
                <w:i/>
              </w:rPr>
              <w:t>Lluvia de ideas.</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¿Qué son las igualdades numéricas  y algebraicas?</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Recordar operaciones básicas con polinomios a través de la solución de ejercicios.</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Dialogar con los estudiantes para saber qué conocen de términos algebraicos como variable, del opuesto en la adición, la propiedad invertida en la multiplicación.</w:t>
            </w: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Construcción del conocimiento</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Plantear un problema asociado a la vida cotidiana de los estudiantes.</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Plantear la ecuación matemática que resuelva el problema (uso de variables)</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Establecer el lenguaje matemático.</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Propiedades y principios para la solución de la ecuación planteada.</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Resolver la ecuación del problema planteado indicando el fundamento matemático utilizado.</w:t>
            </w:r>
          </w:p>
          <w:p w:rsidR="00BF6E78" w:rsidRPr="00644599" w:rsidRDefault="00BF6E78" w:rsidP="00D41BF4">
            <w:pPr>
              <w:rPr>
                <w:rFonts w:eastAsia="Calibri"/>
                <w:i/>
              </w:rPr>
            </w:pPr>
          </w:p>
          <w:p w:rsidR="00BF6E78" w:rsidRPr="00644599" w:rsidRDefault="00BF6E78" w:rsidP="00D41BF4">
            <w:pPr>
              <w:rPr>
                <w:rFonts w:eastAsia="Calibri"/>
                <w:b/>
                <w:i/>
              </w:rPr>
            </w:pPr>
          </w:p>
          <w:p w:rsidR="00BF6E78" w:rsidRPr="00644599" w:rsidRDefault="00BF6E78" w:rsidP="00D41BF4">
            <w:pPr>
              <w:rPr>
                <w:rFonts w:eastAsia="Calibri"/>
                <w:b/>
                <w:i/>
              </w:rPr>
            </w:pPr>
            <w:r w:rsidRPr="00644599">
              <w:rPr>
                <w:rFonts w:eastAsia="Calibri"/>
                <w:b/>
                <w:i/>
              </w:rPr>
              <w:t>Consolidación</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Defina con sus palabras lo que es una ecuación.</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Busque proposiciones y tradúzcale a ecuaciones.</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Lea, razone y resuelva las siguientes ecuaciones:</w:t>
            </w:r>
          </w:p>
          <w:p w:rsidR="00BF6E78" w:rsidRPr="00644599" w:rsidRDefault="00BF6E78" w:rsidP="00D41BF4">
            <w:pPr>
              <w:rPr>
                <w:rFonts w:eastAsia="Calibri"/>
                <w:b/>
                <w:i/>
              </w:rPr>
            </w:pPr>
          </w:p>
          <w:p w:rsidR="00BF6E78" w:rsidRPr="00644599" w:rsidRDefault="00BF6E78" w:rsidP="00C969E7">
            <w:pPr>
              <w:rPr>
                <w:rFonts w:eastAsia="Calibri"/>
                <w:i/>
              </w:rPr>
            </w:pPr>
          </w:p>
          <w:p w:rsidR="00BF6E78" w:rsidRPr="00644599" w:rsidRDefault="00BF6E78" w:rsidP="002059B3">
            <w:pPr>
              <w:pStyle w:val="Prrafodelista"/>
              <w:numPr>
                <w:ilvl w:val="0"/>
                <w:numId w:val="11"/>
              </w:numPr>
              <w:rPr>
                <w:rFonts w:eastAsia="Calibri"/>
                <w:b/>
                <w:i/>
              </w:rPr>
            </w:pPr>
            <w:r w:rsidRPr="00644599">
              <w:rPr>
                <w:rFonts w:eastAsia="Calibri"/>
                <w:b/>
                <w:i/>
              </w:rPr>
              <w:t>A) Ecuaciones de primer gado con la incógnita en más de un término</w:t>
            </w:r>
          </w:p>
          <w:p w:rsidR="00BF6E78" w:rsidRPr="00644599" w:rsidRDefault="00BF6E78" w:rsidP="002059B3">
            <w:pPr>
              <w:pStyle w:val="Prrafodelista"/>
              <w:numPr>
                <w:ilvl w:val="0"/>
                <w:numId w:val="11"/>
              </w:numPr>
              <w:rPr>
                <w:rFonts w:eastAsia="Calibri"/>
                <w:b/>
                <w:i/>
              </w:rPr>
            </w:pPr>
            <w:r w:rsidRPr="00644599">
              <w:rPr>
                <w:rFonts w:eastAsia="Calibri"/>
                <w:b/>
                <w:i/>
              </w:rPr>
              <w:t>B) Ecuaciones de primer grado con paréntesis</w:t>
            </w:r>
          </w:p>
          <w:p w:rsidR="00BF6E78" w:rsidRPr="00644599" w:rsidRDefault="00BF6E78" w:rsidP="00C969E7">
            <w:pPr>
              <w:rPr>
                <w:rFonts w:eastAsia="Calibri"/>
                <w:b/>
                <w:i/>
              </w:rPr>
            </w:pPr>
          </w:p>
          <w:p w:rsidR="00BF6E78" w:rsidRPr="00644599" w:rsidRDefault="00BF6E78" w:rsidP="0032583A">
            <w:pPr>
              <w:rPr>
                <w:rFonts w:eastAsia="Calibri"/>
                <w:b/>
                <w:i/>
              </w:rPr>
            </w:pPr>
            <w:r w:rsidRPr="00644599">
              <w:rPr>
                <w:rFonts w:eastAsia="Calibri"/>
                <w:b/>
                <w:i/>
              </w:rPr>
              <w:t xml:space="preserve">Anticipación </w:t>
            </w:r>
          </w:p>
          <w:p w:rsidR="00BF6E78" w:rsidRPr="00644599" w:rsidRDefault="00BF6E78" w:rsidP="00FD3D02">
            <w:pPr>
              <w:autoSpaceDE w:val="0"/>
              <w:autoSpaceDN w:val="0"/>
              <w:adjustRightInd w:val="0"/>
              <w:rPr>
                <w:bCs/>
                <w:i/>
                <w:lang w:val="es-ES"/>
              </w:rPr>
            </w:pPr>
            <w:r w:rsidRPr="00644599">
              <w:rPr>
                <w:bCs/>
                <w:i/>
                <w:lang w:val="es-ES"/>
              </w:rPr>
              <w:t>Activar conocimientos previos respecto a la definición de ecuación.</w:t>
            </w:r>
          </w:p>
          <w:p w:rsidR="00BF6E78" w:rsidRPr="00644599" w:rsidRDefault="00BF6E78" w:rsidP="00FD3D02">
            <w:pPr>
              <w:autoSpaceDE w:val="0"/>
              <w:autoSpaceDN w:val="0"/>
              <w:adjustRightInd w:val="0"/>
              <w:rPr>
                <w:bCs/>
                <w:i/>
                <w:lang w:val="es-ES"/>
              </w:rPr>
            </w:pPr>
          </w:p>
          <w:p w:rsidR="00BF6E78" w:rsidRPr="00644599" w:rsidRDefault="00BF6E78" w:rsidP="00FD3D02">
            <w:pPr>
              <w:autoSpaceDE w:val="0"/>
              <w:autoSpaceDN w:val="0"/>
              <w:adjustRightInd w:val="0"/>
              <w:rPr>
                <w:bCs/>
                <w:i/>
                <w:lang w:val="es-ES"/>
              </w:rPr>
            </w:pPr>
            <w:r w:rsidRPr="00644599">
              <w:rPr>
                <w:bCs/>
                <w:i/>
                <w:lang w:val="es-ES"/>
              </w:rPr>
              <w:t>Presentar ejercicios sobre la resolución de ecuaciones  de primer grado con una incógnita en Q.</w:t>
            </w:r>
          </w:p>
          <w:p w:rsidR="00BF6E78" w:rsidRPr="00644599" w:rsidRDefault="00BF6E78" w:rsidP="00FD3D02">
            <w:pPr>
              <w:autoSpaceDE w:val="0"/>
              <w:autoSpaceDN w:val="0"/>
              <w:adjustRightInd w:val="0"/>
              <w:rPr>
                <w:bCs/>
                <w:i/>
                <w:lang w:val="es-ES"/>
              </w:rPr>
            </w:pPr>
          </w:p>
          <w:p w:rsidR="00BF6E78" w:rsidRPr="00644599" w:rsidRDefault="00BF6E78" w:rsidP="00FD3D02">
            <w:pPr>
              <w:autoSpaceDE w:val="0"/>
              <w:autoSpaceDN w:val="0"/>
              <w:adjustRightInd w:val="0"/>
              <w:rPr>
                <w:bCs/>
                <w:i/>
                <w:lang w:val="es-ES"/>
              </w:rPr>
            </w:pPr>
            <w:r w:rsidRPr="00644599">
              <w:rPr>
                <w:bCs/>
                <w:i/>
                <w:lang w:val="es-ES"/>
              </w:rPr>
              <w:t>Pedir a los estudiantes que realicen un organizador gráfico, sobre las reglas para resolver ecuaciones de primer grado con una incógnita en R.</w:t>
            </w:r>
          </w:p>
          <w:p w:rsidR="00BF6E78" w:rsidRPr="00644599" w:rsidRDefault="00BF6E78" w:rsidP="00FD3D02">
            <w:pPr>
              <w:autoSpaceDE w:val="0"/>
              <w:autoSpaceDN w:val="0"/>
              <w:adjustRightInd w:val="0"/>
              <w:rPr>
                <w:bCs/>
                <w:i/>
                <w:lang w:val="es-ES"/>
              </w:rPr>
            </w:pPr>
          </w:p>
          <w:p w:rsidR="00BF6E78" w:rsidRPr="00644599" w:rsidRDefault="00BF6E78" w:rsidP="0032583A">
            <w:pPr>
              <w:rPr>
                <w:rFonts w:eastAsia="Calibri"/>
                <w:i/>
                <w:lang w:val="es-ES"/>
              </w:rPr>
            </w:pPr>
          </w:p>
          <w:p w:rsidR="00BF6E78" w:rsidRPr="00644599" w:rsidRDefault="00BF6E78" w:rsidP="0032583A">
            <w:pPr>
              <w:rPr>
                <w:rFonts w:eastAsia="Calibri"/>
                <w:b/>
                <w:i/>
              </w:rPr>
            </w:pPr>
            <w:r w:rsidRPr="00644599">
              <w:rPr>
                <w:rFonts w:eastAsia="Calibri"/>
                <w:b/>
                <w:i/>
              </w:rPr>
              <w:t>Construcción del conocimiento</w:t>
            </w:r>
          </w:p>
          <w:p w:rsidR="00BF6E78" w:rsidRPr="00644599" w:rsidRDefault="00BF6E78" w:rsidP="0032583A">
            <w:pPr>
              <w:rPr>
                <w:rFonts w:eastAsia="Calibri"/>
                <w:i/>
              </w:rPr>
            </w:pPr>
            <w:r w:rsidRPr="00644599">
              <w:rPr>
                <w:rFonts w:eastAsia="Calibri"/>
                <w:i/>
              </w:rPr>
              <w:t>Plantear un ejercicio con términos que tengan coeficientes, variables y términos independientes.</w:t>
            </w:r>
          </w:p>
          <w:p w:rsidR="00BF6E78" w:rsidRPr="00644599" w:rsidRDefault="00BF6E78" w:rsidP="0032583A">
            <w:pPr>
              <w:rPr>
                <w:rFonts w:eastAsia="Calibri"/>
                <w:i/>
              </w:rPr>
            </w:pPr>
          </w:p>
          <w:p w:rsidR="00BF6E78" w:rsidRPr="00644599" w:rsidRDefault="00BF6E78" w:rsidP="0032583A">
            <w:pPr>
              <w:rPr>
                <w:rFonts w:eastAsia="Calibri"/>
                <w:i/>
              </w:rPr>
            </w:pPr>
            <w:r w:rsidRPr="00644599">
              <w:rPr>
                <w:rFonts w:eastAsia="Calibri"/>
                <w:i/>
              </w:rPr>
              <w:t>Agrupar las incógnitas y los términos independientes.</w:t>
            </w:r>
          </w:p>
          <w:p w:rsidR="00BF6E78" w:rsidRPr="00644599" w:rsidRDefault="00BF6E78" w:rsidP="0032583A">
            <w:pPr>
              <w:rPr>
                <w:rFonts w:eastAsia="Calibri"/>
                <w:i/>
              </w:rPr>
            </w:pPr>
          </w:p>
          <w:p w:rsidR="00BF6E78" w:rsidRPr="00644599" w:rsidRDefault="00BF6E78" w:rsidP="0032583A">
            <w:pPr>
              <w:rPr>
                <w:rFonts w:eastAsia="Calibri"/>
                <w:i/>
              </w:rPr>
            </w:pPr>
            <w:r w:rsidRPr="00644599">
              <w:rPr>
                <w:rFonts w:eastAsia="Calibri"/>
                <w:i/>
              </w:rPr>
              <w:t>Se reducen los términos semejantes.</w:t>
            </w:r>
          </w:p>
          <w:p w:rsidR="00BF6E78" w:rsidRPr="00644599" w:rsidRDefault="00BF6E78" w:rsidP="0032583A">
            <w:pPr>
              <w:rPr>
                <w:rFonts w:eastAsia="Calibri"/>
                <w:i/>
              </w:rPr>
            </w:pPr>
          </w:p>
          <w:p w:rsidR="00BF6E78" w:rsidRPr="00644599" w:rsidRDefault="00BF6E78" w:rsidP="0032583A">
            <w:pPr>
              <w:rPr>
                <w:rFonts w:eastAsia="Calibri"/>
                <w:i/>
              </w:rPr>
            </w:pPr>
            <w:r w:rsidRPr="00644599">
              <w:rPr>
                <w:rFonts w:eastAsia="Calibri"/>
                <w:i/>
              </w:rPr>
              <w:t>Si es posible se simplifica.</w:t>
            </w:r>
          </w:p>
          <w:p w:rsidR="00BF6E78" w:rsidRPr="00644599" w:rsidRDefault="00BF6E78" w:rsidP="0032583A">
            <w:pPr>
              <w:rPr>
                <w:rFonts w:eastAsia="Calibri"/>
                <w:i/>
              </w:rPr>
            </w:pPr>
          </w:p>
          <w:p w:rsidR="00BF6E78" w:rsidRPr="00644599" w:rsidRDefault="00BF6E78" w:rsidP="0032583A">
            <w:pPr>
              <w:rPr>
                <w:rFonts w:eastAsia="Calibri"/>
                <w:i/>
              </w:rPr>
            </w:pPr>
            <w:r w:rsidRPr="00644599">
              <w:rPr>
                <w:rFonts w:eastAsia="Calibri"/>
                <w:i/>
              </w:rPr>
              <w:t>B) Aplicar la propiedad distributiva en la resolución de la ecuación:</w:t>
            </w:r>
          </w:p>
          <w:p w:rsidR="00BF6E78" w:rsidRPr="00644599" w:rsidRDefault="00BF6E78" w:rsidP="0032583A">
            <w:pPr>
              <w:rPr>
                <w:rFonts w:eastAsia="Calibri"/>
                <w:i/>
              </w:rPr>
            </w:pPr>
          </w:p>
          <w:p w:rsidR="00BF6E78" w:rsidRPr="00644599" w:rsidRDefault="00BF6E78" w:rsidP="0032583A">
            <w:pPr>
              <w:rPr>
                <w:rFonts w:eastAsia="Calibri"/>
                <w:i/>
              </w:rPr>
            </w:pPr>
            <w:r w:rsidRPr="00644599">
              <w:rPr>
                <w:rFonts w:eastAsia="Calibri"/>
                <w:i/>
              </w:rPr>
              <w:t>4(x + 2) – 7(x – 2) = x +  6</w:t>
            </w:r>
          </w:p>
          <w:p w:rsidR="00BF6E78" w:rsidRPr="00644599" w:rsidRDefault="00BF6E78" w:rsidP="0032583A">
            <w:pPr>
              <w:rPr>
                <w:rFonts w:eastAsia="Calibri"/>
                <w:i/>
              </w:rPr>
            </w:pPr>
          </w:p>
          <w:p w:rsidR="00BF6E78" w:rsidRPr="00644599" w:rsidRDefault="00BF6E78" w:rsidP="0032583A">
            <w:pPr>
              <w:rPr>
                <w:rFonts w:eastAsia="Calibri"/>
                <w:i/>
              </w:rPr>
            </w:pPr>
            <w:r w:rsidRPr="00644599">
              <w:rPr>
                <w:rFonts w:eastAsia="Calibri"/>
                <w:i/>
              </w:rPr>
              <w:t>Obtener la ecuación equivalente sin paréntesis</w:t>
            </w:r>
          </w:p>
          <w:p w:rsidR="00BF6E78" w:rsidRPr="00644599" w:rsidRDefault="00BF6E78" w:rsidP="0032583A">
            <w:pPr>
              <w:rPr>
                <w:rFonts w:eastAsia="Calibri"/>
                <w:i/>
              </w:rPr>
            </w:pPr>
          </w:p>
          <w:p w:rsidR="00BF6E78" w:rsidRPr="00644599" w:rsidRDefault="00BF6E78" w:rsidP="0032583A">
            <w:pPr>
              <w:rPr>
                <w:rFonts w:eastAsia="Calibri"/>
                <w:b/>
                <w:i/>
              </w:rPr>
            </w:pPr>
            <w:r w:rsidRPr="00644599">
              <w:rPr>
                <w:rFonts w:eastAsia="Calibri"/>
                <w:b/>
                <w:i/>
              </w:rPr>
              <w:t>Consolidación</w:t>
            </w:r>
          </w:p>
          <w:p w:rsidR="00BF6E78" w:rsidRPr="00644599" w:rsidRDefault="00BF6E78" w:rsidP="00C969E7">
            <w:pPr>
              <w:rPr>
                <w:rFonts w:eastAsia="Calibri"/>
                <w:b/>
                <w:i/>
              </w:rPr>
            </w:pPr>
          </w:p>
          <w:p w:rsidR="00BF6E78" w:rsidRPr="00644599" w:rsidRDefault="00BF6E78" w:rsidP="00C969E7">
            <w:pPr>
              <w:rPr>
                <w:rFonts w:eastAsia="Calibri"/>
                <w:i/>
              </w:rPr>
            </w:pPr>
            <w:r w:rsidRPr="00644599">
              <w:rPr>
                <w:rFonts w:eastAsia="Calibri"/>
                <w:i/>
              </w:rPr>
              <w:t>Proponer ejercicios a ser desarrollados en el cuaderno.</w:t>
            </w:r>
          </w:p>
          <w:p w:rsidR="00BF6E78" w:rsidRPr="00644599" w:rsidRDefault="00BF6E78" w:rsidP="00C969E7">
            <w:pPr>
              <w:rPr>
                <w:rFonts w:eastAsia="Calibri"/>
                <w:i/>
              </w:rPr>
            </w:pPr>
          </w:p>
          <w:p w:rsidR="00BF6E78" w:rsidRPr="00644599" w:rsidRDefault="00BF6E78" w:rsidP="00C969E7">
            <w:pPr>
              <w:rPr>
                <w:rFonts w:eastAsia="Calibri"/>
                <w:i/>
              </w:rPr>
            </w:pPr>
            <w:r w:rsidRPr="00644599">
              <w:rPr>
                <w:rFonts w:eastAsia="Calibri"/>
                <w:i/>
              </w:rPr>
              <w:t>Plantear ejercicios para desarrollar en casa.</w:t>
            </w:r>
          </w:p>
          <w:p w:rsidR="003E707B" w:rsidRPr="00644599" w:rsidRDefault="003E707B" w:rsidP="00C969E7">
            <w:pPr>
              <w:rPr>
                <w:rFonts w:eastAsia="Calibri"/>
                <w:b/>
                <w:i/>
              </w:rPr>
            </w:pPr>
          </w:p>
          <w:p w:rsidR="00BF6E78" w:rsidRPr="00644599" w:rsidRDefault="00BF6E78" w:rsidP="00C969E7">
            <w:pPr>
              <w:rPr>
                <w:rFonts w:eastAsia="Calibri"/>
                <w:i/>
              </w:rPr>
            </w:pPr>
            <w:r w:rsidRPr="00644599">
              <w:rPr>
                <w:rFonts w:eastAsia="Calibri"/>
                <w:i/>
              </w:rPr>
              <w:t>Con la participación de los estudiantes realizar un organizador gráfica con la pasos para la resolución de:</w:t>
            </w:r>
          </w:p>
          <w:p w:rsidR="00BF6E78" w:rsidRPr="00644599" w:rsidRDefault="00BF6E78" w:rsidP="00112CCC">
            <w:pPr>
              <w:pStyle w:val="Prrafodelista"/>
              <w:numPr>
                <w:ilvl w:val="0"/>
                <w:numId w:val="11"/>
              </w:numPr>
              <w:rPr>
                <w:rFonts w:eastAsia="Calibri"/>
                <w:i/>
              </w:rPr>
            </w:pPr>
            <w:r w:rsidRPr="00644599">
              <w:rPr>
                <w:rFonts w:eastAsia="Calibri"/>
                <w:i/>
              </w:rPr>
              <w:t>A) Ecuaciones de primer gado con la incógnita en más de un término</w:t>
            </w:r>
          </w:p>
          <w:p w:rsidR="00BF6E78" w:rsidRPr="00644599" w:rsidRDefault="00BF6E78" w:rsidP="00112CCC">
            <w:pPr>
              <w:pStyle w:val="Prrafodelista"/>
              <w:numPr>
                <w:ilvl w:val="0"/>
                <w:numId w:val="11"/>
              </w:numPr>
              <w:rPr>
                <w:rFonts w:eastAsia="Calibri"/>
                <w:i/>
              </w:rPr>
            </w:pPr>
            <w:r w:rsidRPr="00644599">
              <w:rPr>
                <w:rFonts w:eastAsia="Calibri"/>
                <w:i/>
              </w:rPr>
              <w:t>B) Ecuaciones de primer grado con paréntesis</w:t>
            </w:r>
          </w:p>
          <w:p w:rsidR="00BF6E78" w:rsidRPr="00644599" w:rsidRDefault="00BF6E78" w:rsidP="00A02242">
            <w:pPr>
              <w:pStyle w:val="Prrafodelista"/>
              <w:ind w:left="643"/>
              <w:rPr>
                <w:rFonts w:eastAsia="Calibri"/>
                <w:i/>
              </w:rPr>
            </w:pPr>
          </w:p>
          <w:p w:rsidR="00BF6E78" w:rsidRPr="00644599" w:rsidRDefault="00BF6E78" w:rsidP="00C969E7">
            <w:pPr>
              <w:rPr>
                <w:rFonts w:eastAsia="Calibri"/>
                <w:i/>
              </w:rPr>
            </w:pPr>
          </w:p>
          <w:p w:rsidR="00BF6E78" w:rsidRPr="00644599" w:rsidRDefault="00BF6E78" w:rsidP="00C969E7">
            <w:pPr>
              <w:rPr>
                <w:rFonts w:eastAsia="Calibri"/>
                <w:i/>
              </w:rPr>
            </w:pPr>
          </w:p>
          <w:p w:rsidR="00BF6E78" w:rsidRPr="00644599" w:rsidRDefault="00BF6E78" w:rsidP="0032583A">
            <w:pPr>
              <w:rPr>
                <w:rFonts w:eastAsia="Calibri"/>
                <w:i/>
              </w:rPr>
            </w:pPr>
          </w:p>
          <w:p w:rsidR="00BF6E78" w:rsidRPr="00644599" w:rsidRDefault="00BF6E78" w:rsidP="00112CCC">
            <w:pPr>
              <w:rPr>
                <w:rFonts w:eastAsia="Calibri"/>
                <w:b/>
                <w:i/>
              </w:rPr>
            </w:pPr>
          </w:p>
        </w:tc>
        <w:tc>
          <w:tcPr>
            <w:tcW w:w="1559" w:type="dxa"/>
            <w:gridSpan w:val="3"/>
            <w:tcBorders>
              <w:top w:val="single" w:sz="4" w:space="0" w:color="000000"/>
              <w:left w:val="single" w:sz="4" w:space="0" w:color="auto"/>
              <w:bottom w:val="single" w:sz="4" w:space="0" w:color="auto"/>
              <w:right w:val="nil"/>
            </w:tcBorders>
            <w:vAlign w:val="center"/>
          </w:tcPr>
          <w:p w:rsidR="00BF6E78" w:rsidRPr="00644599" w:rsidRDefault="00BF6E78" w:rsidP="00D41BF4">
            <w:pPr>
              <w:rPr>
                <w:rFonts w:eastAsia="Calibri"/>
                <w:i/>
              </w:rPr>
            </w:pP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rPr>
                <w:rFonts w:eastAsia="Calibri"/>
                <w:i/>
              </w:rPr>
            </w:pPr>
          </w:p>
        </w:tc>
        <w:tc>
          <w:tcPr>
            <w:tcW w:w="2977" w:type="dxa"/>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jc w:val="both"/>
              <w:rPr>
                <w:rFonts w:eastAsia="Calibri"/>
                <w:i/>
              </w:rPr>
            </w:pPr>
          </w:p>
        </w:tc>
      </w:tr>
      <w:tr w:rsidR="00BF6E78" w:rsidRPr="00B14C2D" w:rsidTr="00FF29E6">
        <w:trPr>
          <w:trHeight w:val="1168"/>
        </w:trPr>
        <w:tc>
          <w:tcPr>
            <w:tcW w:w="4199" w:type="dxa"/>
            <w:gridSpan w:val="5"/>
            <w:tcBorders>
              <w:top w:val="single" w:sz="4" w:space="0" w:color="000000"/>
              <w:left w:val="single" w:sz="4" w:space="0" w:color="000000"/>
              <w:bottom w:val="single" w:sz="4" w:space="0" w:color="auto"/>
              <w:right w:val="single" w:sz="4" w:space="0" w:color="000000"/>
            </w:tcBorders>
            <w:vAlign w:val="center"/>
          </w:tcPr>
          <w:p w:rsidR="00BF6E78" w:rsidRPr="00644599" w:rsidRDefault="00BF6E78" w:rsidP="006F27FD">
            <w:pPr>
              <w:tabs>
                <w:tab w:val="left" w:pos="924"/>
              </w:tabs>
              <w:autoSpaceDE w:val="0"/>
              <w:autoSpaceDN w:val="0"/>
              <w:adjustRightInd w:val="0"/>
              <w:jc w:val="both"/>
              <w:rPr>
                <w:bCs/>
                <w:i/>
                <w:lang w:val="es-ES"/>
              </w:rPr>
            </w:pPr>
            <w:r w:rsidRPr="00644599">
              <w:rPr>
                <w:i/>
              </w:rPr>
              <w:lastRenderedPageBreak/>
              <w:t>M.4.1.21. Resolver inecuaciones de primer grado con una incógnita en Q de manera algebraica.</w:t>
            </w:r>
            <w:r w:rsidR="00B14C2D" w:rsidRPr="00644599">
              <w:rPr>
                <w:i/>
              </w:rPr>
              <w:t xml:space="preserve"> </w:t>
            </w:r>
          </w:p>
          <w:p w:rsidR="00BF6E78" w:rsidRPr="00644599" w:rsidRDefault="00BF6E78" w:rsidP="00D41BF4">
            <w:pPr>
              <w:rPr>
                <w:rFonts w:eastAsia="Calibri"/>
                <w:b/>
                <w:i/>
                <w:lang w:val="es-ES"/>
              </w:rPr>
            </w:pPr>
          </w:p>
        </w:tc>
        <w:tc>
          <w:tcPr>
            <w:tcW w:w="4395" w:type="dxa"/>
            <w:gridSpan w:val="3"/>
            <w:tcBorders>
              <w:top w:val="single" w:sz="4" w:space="0" w:color="000000"/>
              <w:left w:val="single" w:sz="8" w:space="0" w:color="000000"/>
              <w:bottom w:val="single" w:sz="4" w:space="0" w:color="auto"/>
              <w:right w:val="single" w:sz="4" w:space="0" w:color="auto"/>
            </w:tcBorders>
            <w:vAlign w:val="center"/>
          </w:tcPr>
          <w:p w:rsidR="00BF6E78" w:rsidRPr="00644599" w:rsidRDefault="00BF6E78" w:rsidP="00D41BF4">
            <w:pPr>
              <w:rPr>
                <w:rFonts w:eastAsia="Calibri"/>
                <w:b/>
                <w:i/>
              </w:rPr>
            </w:pPr>
            <w:r w:rsidRPr="00644599">
              <w:rPr>
                <w:rFonts w:eastAsia="Calibri"/>
                <w:b/>
                <w:i/>
              </w:rPr>
              <w:t>Inecuaciones de primer grado en Q con una incógnita</w:t>
            </w:r>
          </w:p>
          <w:p w:rsidR="00BF6E78" w:rsidRPr="00644599" w:rsidRDefault="00BF6E78" w:rsidP="00D41BF4">
            <w:pPr>
              <w:rPr>
                <w:rFonts w:eastAsia="Calibri"/>
                <w:b/>
                <w:i/>
              </w:rPr>
            </w:pPr>
          </w:p>
          <w:p w:rsidR="00BF6E78" w:rsidRPr="00644599" w:rsidRDefault="00BF6E78" w:rsidP="00D41BF4">
            <w:pPr>
              <w:rPr>
                <w:rFonts w:eastAsia="Calibri"/>
                <w:b/>
                <w:i/>
              </w:rPr>
            </w:pPr>
            <w:r w:rsidRPr="00644599">
              <w:rPr>
                <w:rFonts w:eastAsia="Calibri"/>
                <w:b/>
                <w:i/>
              </w:rPr>
              <w:t xml:space="preserve">Anticipación </w:t>
            </w:r>
          </w:p>
          <w:p w:rsidR="00BF6E78" w:rsidRPr="00644599" w:rsidRDefault="00BF6E78" w:rsidP="00D41BF4">
            <w:pPr>
              <w:rPr>
                <w:rFonts w:eastAsia="Calibri"/>
                <w:i/>
              </w:rPr>
            </w:pPr>
            <w:r w:rsidRPr="00644599">
              <w:rPr>
                <w:rFonts w:eastAsia="Calibri"/>
                <w:i/>
              </w:rPr>
              <w:t>Determinar que es una variable.</w:t>
            </w:r>
          </w:p>
          <w:p w:rsidR="00BF6E78" w:rsidRPr="00644599" w:rsidRDefault="00BF6E78" w:rsidP="00D41BF4">
            <w:pPr>
              <w:rPr>
                <w:rFonts w:eastAsia="Calibri"/>
                <w:b/>
                <w:i/>
              </w:rPr>
            </w:pPr>
          </w:p>
          <w:p w:rsidR="00BF6E78" w:rsidRPr="00644599" w:rsidRDefault="00BF6E78" w:rsidP="00D41BF4">
            <w:pPr>
              <w:rPr>
                <w:rFonts w:eastAsia="Calibri"/>
                <w:i/>
              </w:rPr>
            </w:pPr>
            <w:r w:rsidRPr="00644599">
              <w:rPr>
                <w:rFonts w:eastAsia="Calibri"/>
                <w:i/>
              </w:rPr>
              <w:t>Recordar e identificar los operadores de comparación.</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Determinar a través de la recta numérica números mayores y menores con respecto a un determinado valor</w:t>
            </w: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Construcción del conocimiento</w:t>
            </w:r>
          </w:p>
          <w:p w:rsidR="00BF6E78" w:rsidRPr="00644599" w:rsidRDefault="00BF6E78" w:rsidP="00D41BF4">
            <w:pPr>
              <w:rPr>
                <w:rFonts w:eastAsia="Calibri"/>
                <w:b/>
                <w:i/>
              </w:rPr>
            </w:pPr>
          </w:p>
          <w:p w:rsidR="00BF6E78" w:rsidRPr="00644599" w:rsidRDefault="00BF6E78" w:rsidP="00D41BF4">
            <w:pPr>
              <w:rPr>
                <w:rFonts w:eastAsia="Calibri"/>
                <w:i/>
              </w:rPr>
            </w:pPr>
            <w:r w:rsidRPr="00644599">
              <w:rPr>
                <w:rFonts w:eastAsia="Calibri"/>
                <w:i/>
              </w:rPr>
              <w:t xml:space="preserve">A través del siguiente ejercicio identificar un número menor, un número intermedio, y un número mayor </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 xml:space="preserve"> x + (x +1) + ( x + 2) &lt; 32</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e identificar los pasos para la resolución del mismo</w:t>
            </w: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 xml:space="preserve">Consolidación </w:t>
            </w:r>
          </w:p>
          <w:p w:rsidR="00BF6E78" w:rsidRPr="00644599" w:rsidRDefault="00BF6E78" w:rsidP="00D41BF4">
            <w:pPr>
              <w:rPr>
                <w:rFonts w:eastAsia="Calibri"/>
                <w:b/>
                <w:i/>
              </w:rPr>
            </w:pPr>
          </w:p>
          <w:p w:rsidR="00BF6E78" w:rsidRPr="00644599" w:rsidRDefault="00BF6E78" w:rsidP="00D41BF4">
            <w:pPr>
              <w:rPr>
                <w:rFonts w:eastAsia="Calibri"/>
                <w:i/>
              </w:rPr>
            </w:pPr>
            <w:r w:rsidRPr="00644599">
              <w:rPr>
                <w:rFonts w:eastAsia="Calibri"/>
                <w:i/>
              </w:rPr>
              <w:t>Realizar un grupo de tres estudiantes y resolver ejercicios planteados en clase.</w:t>
            </w:r>
          </w:p>
          <w:p w:rsidR="00BF6E78" w:rsidRPr="00644599" w:rsidRDefault="00BF6E78" w:rsidP="00D41BF4">
            <w:pPr>
              <w:rPr>
                <w:rFonts w:eastAsia="Calibri"/>
                <w:i/>
              </w:rPr>
            </w:pPr>
          </w:p>
          <w:p w:rsidR="00BF6E78" w:rsidRPr="00644599" w:rsidRDefault="00BF6E78" w:rsidP="00D41BF4">
            <w:pPr>
              <w:rPr>
                <w:rFonts w:eastAsia="Calibri"/>
                <w:b/>
                <w:i/>
              </w:rPr>
            </w:pPr>
          </w:p>
        </w:tc>
        <w:tc>
          <w:tcPr>
            <w:tcW w:w="1559" w:type="dxa"/>
            <w:gridSpan w:val="3"/>
            <w:tcBorders>
              <w:top w:val="single" w:sz="4" w:space="0" w:color="000000"/>
              <w:left w:val="single" w:sz="4" w:space="0" w:color="auto"/>
              <w:bottom w:val="single" w:sz="4" w:space="0" w:color="auto"/>
              <w:right w:val="nil"/>
            </w:tcBorders>
            <w:vAlign w:val="center"/>
          </w:tcPr>
          <w:p w:rsidR="00BF6E78" w:rsidRPr="00644599" w:rsidRDefault="00BF6E78" w:rsidP="00D41BF4">
            <w:pPr>
              <w:rPr>
                <w:rFonts w:eastAsia="Calibri"/>
                <w:i/>
              </w:rPr>
            </w:pP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rPr>
                <w:rFonts w:eastAsia="Calibri"/>
                <w:i/>
              </w:rPr>
            </w:pPr>
          </w:p>
        </w:tc>
        <w:tc>
          <w:tcPr>
            <w:tcW w:w="2977" w:type="dxa"/>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jc w:val="both"/>
              <w:rPr>
                <w:rFonts w:eastAsia="Calibri"/>
                <w:i/>
              </w:rPr>
            </w:pPr>
          </w:p>
        </w:tc>
      </w:tr>
      <w:tr w:rsidR="00BF6E78" w:rsidRPr="00B14C2D" w:rsidTr="00FF29E6">
        <w:trPr>
          <w:trHeight w:val="1048"/>
        </w:trPr>
        <w:tc>
          <w:tcPr>
            <w:tcW w:w="4199" w:type="dxa"/>
            <w:gridSpan w:val="5"/>
            <w:tcBorders>
              <w:top w:val="single" w:sz="4" w:space="0" w:color="000000"/>
              <w:left w:val="single" w:sz="4" w:space="0" w:color="000000"/>
              <w:bottom w:val="single" w:sz="4" w:space="0" w:color="auto"/>
              <w:right w:val="single" w:sz="4" w:space="0" w:color="000000"/>
            </w:tcBorders>
            <w:vAlign w:val="center"/>
          </w:tcPr>
          <w:p w:rsidR="00BF6E78" w:rsidRPr="00644599" w:rsidRDefault="00BF6E78" w:rsidP="006F27FD">
            <w:pPr>
              <w:tabs>
                <w:tab w:val="left" w:pos="924"/>
              </w:tabs>
              <w:autoSpaceDE w:val="0"/>
              <w:autoSpaceDN w:val="0"/>
              <w:adjustRightInd w:val="0"/>
              <w:jc w:val="both"/>
              <w:rPr>
                <w:bCs/>
                <w:i/>
                <w:lang w:val="es-ES"/>
              </w:rPr>
            </w:pPr>
            <w:r w:rsidRPr="00644599">
              <w:rPr>
                <w:i/>
              </w:rPr>
              <w:t>M.4.1.22. Resolver y plantear problemas de aplicación con enunciados que involucren ecuaciones o inecuaciones de primer grado con una incógnita en Q, e interpretar y juzgar la validez de las soluciones obtenidas dentro del contexto del problema.</w:t>
            </w:r>
            <w:r w:rsidR="00B14C2D" w:rsidRPr="00644599">
              <w:rPr>
                <w:i/>
              </w:rPr>
              <w:t xml:space="preserve">  </w:t>
            </w:r>
          </w:p>
          <w:p w:rsidR="00BF6E78" w:rsidRPr="00644599" w:rsidRDefault="00BF6E78" w:rsidP="00D41BF4">
            <w:pPr>
              <w:rPr>
                <w:rFonts w:eastAsia="Calibri"/>
                <w:b/>
                <w:i/>
                <w:lang w:val="es-ES"/>
              </w:rPr>
            </w:pPr>
          </w:p>
        </w:tc>
        <w:tc>
          <w:tcPr>
            <w:tcW w:w="4395" w:type="dxa"/>
            <w:gridSpan w:val="3"/>
            <w:tcBorders>
              <w:top w:val="single" w:sz="4" w:space="0" w:color="000000"/>
              <w:left w:val="single" w:sz="8" w:space="0" w:color="000000"/>
              <w:bottom w:val="single" w:sz="4" w:space="0" w:color="auto"/>
              <w:right w:val="single" w:sz="4" w:space="0" w:color="auto"/>
            </w:tcBorders>
            <w:vAlign w:val="center"/>
          </w:tcPr>
          <w:p w:rsidR="00BF6E78" w:rsidRPr="00644599" w:rsidRDefault="00BF6E78" w:rsidP="00D41BF4">
            <w:pPr>
              <w:rPr>
                <w:rFonts w:eastAsia="Calibri"/>
                <w:b/>
                <w:i/>
              </w:rPr>
            </w:pPr>
            <w:r w:rsidRPr="00644599">
              <w:rPr>
                <w:rFonts w:eastAsia="Calibri"/>
                <w:b/>
                <w:i/>
              </w:rPr>
              <w:t xml:space="preserve">A ) Problemas de ecuaciones de primer grado con una incógnita </w:t>
            </w:r>
          </w:p>
          <w:p w:rsidR="00BF6E78" w:rsidRPr="00644599" w:rsidRDefault="00BF6E78" w:rsidP="00D41BF4">
            <w:pPr>
              <w:rPr>
                <w:rFonts w:eastAsia="Calibri"/>
                <w:b/>
                <w:i/>
              </w:rPr>
            </w:pPr>
          </w:p>
          <w:p w:rsidR="00BF6E78" w:rsidRPr="00644599" w:rsidRDefault="00BF6E78" w:rsidP="0048631F">
            <w:pPr>
              <w:rPr>
                <w:rFonts w:eastAsia="Calibri"/>
                <w:b/>
                <w:i/>
              </w:rPr>
            </w:pPr>
            <w:r w:rsidRPr="00644599">
              <w:rPr>
                <w:rFonts w:eastAsia="Calibri"/>
                <w:b/>
                <w:i/>
              </w:rPr>
              <w:t>B) Problemas de inecuaciones  de primer grado con una incógnita.</w:t>
            </w:r>
          </w:p>
          <w:p w:rsidR="00BF6E78" w:rsidRPr="00644599" w:rsidRDefault="00BF6E78" w:rsidP="00D41BF4">
            <w:pPr>
              <w:rPr>
                <w:rFonts w:eastAsia="Calibri"/>
                <w:b/>
                <w:i/>
              </w:rPr>
            </w:pPr>
          </w:p>
          <w:p w:rsidR="00BF6E78" w:rsidRPr="00644599" w:rsidRDefault="00BF6E78" w:rsidP="00D41BF4">
            <w:pPr>
              <w:rPr>
                <w:rFonts w:eastAsia="Calibri"/>
                <w:b/>
                <w:i/>
              </w:rPr>
            </w:pPr>
          </w:p>
          <w:p w:rsidR="00BF6E78" w:rsidRPr="00644599" w:rsidRDefault="00BF6E78" w:rsidP="00D41BF4">
            <w:pPr>
              <w:rPr>
                <w:rFonts w:eastAsia="Calibri"/>
                <w:b/>
                <w:i/>
              </w:rPr>
            </w:pPr>
          </w:p>
          <w:p w:rsidR="00BF6E78" w:rsidRPr="00644599" w:rsidRDefault="00BF6E78" w:rsidP="00D41BF4">
            <w:pPr>
              <w:rPr>
                <w:rFonts w:eastAsia="Calibri"/>
                <w:b/>
                <w:i/>
              </w:rPr>
            </w:pPr>
            <w:r w:rsidRPr="00644599">
              <w:rPr>
                <w:rFonts w:eastAsia="Calibri"/>
                <w:b/>
                <w:i/>
              </w:rPr>
              <w:t>Anticipación</w:t>
            </w:r>
          </w:p>
          <w:p w:rsidR="00BF6E78" w:rsidRPr="00644599" w:rsidRDefault="00BF6E78" w:rsidP="00D41BF4">
            <w:pPr>
              <w:rPr>
                <w:rFonts w:eastAsia="Calibri"/>
                <w:i/>
              </w:rPr>
            </w:pPr>
            <w:r w:rsidRPr="00644599">
              <w:rPr>
                <w:rFonts w:eastAsia="Calibri"/>
                <w:i/>
              </w:rPr>
              <w:t>Determinar que es una variable</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Recordar los elementos de un término.</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Recordar que es una igualdad y una desigualdad.</w:t>
            </w:r>
          </w:p>
          <w:p w:rsidR="00BF6E78" w:rsidRPr="00644599" w:rsidRDefault="00BF6E78" w:rsidP="00D41BF4">
            <w:pPr>
              <w:rPr>
                <w:rFonts w:eastAsia="Calibri"/>
                <w:i/>
              </w:rPr>
            </w:pP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Construcción del conocimiento</w:t>
            </w:r>
          </w:p>
          <w:p w:rsidR="00BF6E78" w:rsidRPr="00644599" w:rsidRDefault="00BF6E78" w:rsidP="00D41BF4">
            <w:pPr>
              <w:rPr>
                <w:rFonts w:eastAsia="Calibri"/>
                <w:b/>
                <w:i/>
              </w:rPr>
            </w:pPr>
          </w:p>
          <w:p w:rsidR="00BF6E78" w:rsidRPr="00644599" w:rsidRDefault="00BF6E78" w:rsidP="00D41BF4">
            <w:pPr>
              <w:rPr>
                <w:rFonts w:eastAsia="Calibri"/>
                <w:i/>
              </w:rPr>
            </w:pPr>
            <w:r w:rsidRPr="00644599">
              <w:rPr>
                <w:rFonts w:eastAsia="Calibri"/>
                <w:i/>
              </w:rPr>
              <w:t xml:space="preserve">Mediante ejemplos de la vida cotidiana determinar el lenguaje verbal y el lenguaje algebraico </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Determinar la regla de la suma para determinar una inecuación</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 xml:space="preserve">Determinar la regla del producto para </w:t>
            </w:r>
            <w:r w:rsidRPr="00644599">
              <w:rPr>
                <w:rFonts w:eastAsia="Calibri"/>
                <w:i/>
              </w:rPr>
              <w:lastRenderedPageBreak/>
              <w:t xml:space="preserve">resolver una inecuación </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Utilizar el lenguaje matemática para plantear y resolver problemas numéricos s partir de expresiones cotidianas.</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Utilizando la recta numérica graficar las inecuaciones.</w:t>
            </w: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 xml:space="preserve">Consolidación </w:t>
            </w:r>
          </w:p>
          <w:p w:rsidR="00BF6E78" w:rsidRPr="00644599" w:rsidRDefault="00BF6E78" w:rsidP="00D41BF4">
            <w:pPr>
              <w:rPr>
                <w:rFonts w:eastAsia="Calibri"/>
                <w:b/>
                <w:i/>
              </w:rPr>
            </w:pPr>
          </w:p>
          <w:p w:rsidR="00BF6E78" w:rsidRPr="00644599" w:rsidRDefault="00BF6E78" w:rsidP="00D41BF4">
            <w:pPr>
              <w:rPr>
                <w:rFonts w:eastAsia="Calibri"/>
                <w:i/>
              </w:rPr>
            </w:pPr>
            <w:r w:rsidRPr="00644599">
              <w:rPr>
                <w:rFonts w:eastAsia="Calibri"/>
                <w:i/>
              </w:rPr>
              <w:t>Proponer ejercicios a los estudiantes sobre ecuaciones e inecuaciones los mismos que deben plantear sus respectivas soluciones y graficar en la recta numérica</w:t>
            </w:r>
          </w:p>
          <w:p w:rsidR="00BF6E78" w:rsidRPr="00644599" w:rsidRDefault="00BF6E78" w:rsidP="00D41BF4">
            <w:pPr>
              <w:rPr>
                <w:rFonts w:eastAsia="Calibri"/>
                <w:i/>
              </w:rPr>
            </w:pPr>
          </w:p>
        </w:tc>
        <w:tc>
          <w:tcPr>
            <w:tcW w:w="1559" w:type="dxa"/>
            <w:gridSpan w:val="3"/>
            <w:tcBorders>
              <w:top w:val="single" w:sz="4" w:space="0" w:color="000000"/>
              <w:left w:val="single" w:sz="4" w:space="0" w:color="auto"/>
              <w:bottom w:val="single" w:sz="4" w:space="0" w:color="auto"/>
              <w:right w:val="nil"/>
            </w:tcBorders>
            <w:vAlign w:val="center"/>
          </w:tcPr>
          <w:p w:rsidR="00BF6E78" w:rsidRPr="00644599" w:rsidRDefault="00BF6E78" w:rsidP="00D41BF4">
            <w:pPr>
              <w:rPr>
                <w:rFonts w:eastAsia="Calibri"/>
                <w:i/>
              </w:rPr>
            </w:pP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rPr>
                <w:rFonts w:eastAsia="Calibri"/>
                <w:i/>
              </w:rPr>
            </w:pPr>
          </w:p>
        </w:tc>
        <w:tc>
          <w:tcPr>
            <w:tcW w:w="2977" w:type="dxa"/>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jc w:val="both"/>
              <w:rPr>
                <w:rFonts w:eastAsia="Calibri"/>
                <w:i/>
              </w:rPr>
            </w:pPr>
          </w:p>
        </w:tc>
      </w:tr>
      <w:tr w:rsidR="00BF6E78" w:rsidRPr="00B14C2D" w:rsidTr="00FF29E6">
        <w:trPr>
          <w:trHeight w:val="1048"/>
        </w:trPr>
        <w:tc>
          <w:tcPr>
            <w:tcW w:w="4199" w:type="dxa"/>
            <w:gridSpan w:val="5"/>
            <w:tcBorders>
              <w:top w:val="single" w:sz="4" w:space="0" w:color="000000"/>
              <w:left w:val="single" w:sz="4" w:space="0" w:color="000000"/>
              <w:bottom w:val="single" w:sz="4" w:space="0" w:color="auto"/>
              <w:right w:val="single" w:sz="4" w:space="0" w:color="000000"/>
            </w:tcBorders>
            <w:vAlign w:val="center"/>
          </w:tcPr>
          <w:p w:rsidR="00BF6E78" w:rsidRPr="00644599" w:rsidRDefault="00BF6E78" w:rsidP="00715C73">
            <w:pPr>
              <w:tabs>
                <w:tab w:val="left" w:pos="924"/>
              </w:tabs>
              <w:autoSpaceDE w:val="0"/>
              <w:autoSpaceDN w:val="0"/>
              <w:adjustRightInd w:val="0"/>
              <w:jc w:val="both"/>
              <w:rPr>
                <w:bCs/>
                <w:i/>
                <w:lang w:val="es-ES"/>
              </w:rPr>
            </w:pPr>
            <w:r w:rsidRPr="00644599">
              <w:rPr>
                <w:bCs/>
                <w:i/>
                <w:lang w:val="es-ES"/>
              </w:rPr>
              <w:t>M.1.4.38 Resolver ecuaciones de primer grado con una incógnita en R para resolver problemas sencillos.</w:t>
            </w:r>
          </w:p>
          <w:p w:rsidR="00BF6E78" w:rsidRPr="00644599" w:rsidRDefault="00BF6E78" w:rsidP="00715C73">
            <w:pPr>
              <w:tabs>
                <w:tab w:val="left" w:pos="924"/>
              </w:tabs>
              <w:autoSpaceDE w:val="0"/>
              <w:autoSpaceDN w:val="0"/>
              <w:adjustRightInd w:val="0"/>
              <w:jc w:val="both"/>
              <w:rPr>
                <w:bCs/>
                <w:i/>
                <w:lang w:val="es-ES"/>
              </w:rPr>
            </w:pPr>
          </w:p>
          <w:p w:rsidR="00BF6E78" w:rsidRPr="00644599" w:rsidRDefault="00BF6E78" w:rsidP="00715C73">
            <w:pPr>
              <w:tabs>
                <w:tab w:val="left" w:pos="924"/>
              </w:tabs>
              <w:autoSpaceDE w:val="0"/>
              <w:autoSpaceDN w:val="0"/>
              <w:adjustRightInd w:val="0"/>
              <w:jc w:val="both"/>
              <w:rPr>
                <w:rFonts w:eastAsia="Calibri"/>
                <w:b/>
                <w:i/>
                <w:lang w:val="es-ES"/>
              </w:rPr>
            </w:pPr>
          </w:p>
        </w:tc>
        <w:tc>
          <w:tcPr>
            <w:tcW w:w="4395" w:type="dxa"/>
            <w:gridSpan w:val="3"/>
            <w:tcBorders>
              <w:top w:val="single" w:sz="4" w:space="0" w:color="000000"/>
              <w:left w:val="single" w:sz="8" w:space="0" w:color="000000"/>
              <w:bottom w:val="single" w:sz="4" w:space="0" w:color="auto"/>
              <w:right w:val="single" w:sz="4" w:space="0" w:color="auto"/>
            </w:tcBorders>
            <w:vAlign w:val="center"/>
          </w:tcPr>
          <w:p w:rsidR="00BF6E78" w:rsidRPr="00644599" w:rsidRDefault="00BF6E78" w:rsidP="00715C73">
            <w:pPr>
              <w:rPr>
                <w:rFonts w:eastAsia="Calibri"/>
                <w:b/>
                <w:i/>
              </w:rPr>
            </w:pPr>
            <w:r w:rsidRPr="00644599">
              <w:rPr>
                <w:rFonts w:eastAsia="Calibri"/>
                <w:b/>
                <w:i/>
              </w:rPr>
              <w:t>Ecuaciones de primer grado con denominadores.</w:t>
            </w: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Anticipación</w:t>
            </w:r>
          </w:p>
          <w:p w:rsidR="00BF6E78" w:rsidRPr="00644599" w:rsidRDefault="00BF6E78" w:rsidP="00715C73">
            <w:pPr>
              <w:autoSpaceDE w:val="0"/>
              <w:autoSpaceDN w:val="0"/>
              <w:adjustRightInd w:val="0"/>
              <w:rPr>
                <w:bCs/>
                <w:i/>
                <w:lang w:val="es-ES"/>
              </w:rPr>
            </w:pPr>
          </w:p>
          <w:p w:rsidR="00BF6E78" w:rsidRPr="00644599" w:rsidRDefault="00BF6E78" w:rsidP="00715C73">
            <w:pPr>
              <w:rPr>
                <w:rFonts w:eastAsia="Calibri"/>
                <w:i/>
                <w:lang w:val="es-ES"/>
              </w:rPr>
            </w:pPr>
            <w:r w:rsidRPr="00644599">
              <w:rPr>
                <w:rFonts w:eastAsia="Calibri"/>
                <w:i/>
                <w:lang w:val="es-ES"/>
              </w:rPr>
              <w:t>Determinar los elementos de una fracción</w:t>
            </w:r>
          </w:p>
          <w:p w:rsidR="00BF6E78" w:rsidRPr="00644599" w:rsidRDefault="00BF6E78" w:rsidP="00D41BF4">
            <w:pPr>
              <w:rPr>
                <w:rFonts w:eastAsia="Calibri"/>
                <w:i/>
              </w:rPr>
            </w:pP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Construcción del conocimiento</w:t>
            </w:r>
          </w:p>
          <w:p w:rsidR="00BF6E78" w:rsidRPr="00644599" w:rsidRDefault="00BF6E78" w:rsidP="007271EE">
            <w:pPr>
              <w:rPr>
                <w:rFonts w:eastAsia="Calibri"/>
                <w:i/>
              </w:rPr>
            </w:pPr>
          </w:p>
          <w:p w:rsidR="00BF6E78" w:rsidRPr="00644599" w:rsidRDefault="00BF6E78" w:rsidP="007271EE">
            <w:pPr>
              <w:rPr>
                <w:rFonts w:eastAsia="Calibri"/>
                <w:i/>
              </w:rPr>
            </w:pPr>
            <w:r w:rsidRPr="00644599">
              <w:rPr>
                <w:rFonts w:eastAsia="Calibri"/>
                <w:i/>
              </w:rPr>
              <w:t>Mediante la resolución del siguiente ejercicio se determinará los pasos para resolver ecuaciones de primer grado con denominadores:</w:t>
            </w:r>
          </w:p>
          <w:p w:rsidR="00BF6E78" w:rsidRPr="00644599" w:rsidRDefault="00BF6E78" w:rsidP="007271EE">
            <w:pPr>
              <w:rPr>
                <w:rFonts w:eastAsia="Calibri"/>
                <w:i/>
              </w:rPr>
            </w:pPr>
          </w:p>
          <w:p w:rsidR="00BF6E78" w:rsidRPr="00644599" w:rsidRDefault="00BF6E78" w:rsidP="007271EE">
            <w:pPr>
              <w:rPr>
                <w:rFonts w:eastAsia="Calibri"/>
                <w:i/>
              </w:rPr>
            </w:pPr>
          </w:p>
          <w:p w:rsidR="00BF6E78" w:rsidRPr="00644599" w:rsidRDefault="00441A9C" w:rsidP="007271EE">
            <w:pPr>
              <w:rPr>
                <w:rFonts w:eastAsia="Calibri"/>
                <w:i/>
              </w:rPr>
            </w:pPr>
            <m:oMathPara>
              <m:oMath>
                <m:f>
                  <m:fPr>
                    <m:ctrlPr>
                      <w:rPr>
                        <w:rFonts w:ascii="Cambria Math" w:eastAsia="Calibri" w:hAnsi="Cambria Math"/>
                        <w:i/>
                      </w:rPr>
                    </m:ctrlPr>
                  </m:fPr>
                  <m:num>
                    <m:r>
                      <w:rPr>
                        <w:rFonts w:ascii="Cambria Math" w:eastAsia="Calibri" w:hAnsi="Cambria Math"/>
                      </w:rPr>
                      <m:t>x</m:t>
                    </m:r>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3x</m:t>
                    </m:r>
                  </m:num>
                  <m:den>
                    <m:r>
                      <w:rPr>
                        <w:rFonts w:ascii="Cambria Math" w:eastAsia="Calibri" w:hAnsi="Cambria Math"/>
                      </w:rPr>
                      <m:t>4</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5x</m:t>
                    </m:r>
                  </m:num>
                  <m:den>
                    <m:r>
                      <w:rPr>
                        <w:rFonts w:ascii="Cambria Math" w:eastAsia="Calibri" w:hAnsi="Cambria Math"/>
                      </w:rPr>
                      <m:t>6</m:t>
                    </m:r>
                  </m:den>
                </m:f>
              </m:oMath>
            </m:oMathPara>
          </w:p>
          <w:p w:rsidR="00BF6E78" w:rsidRPr="00644599" w:rsidRDefault="00BF6E78" w:rsidP="007271EE">
            <w:pPr>
              <w:rPr>
                <w:rFonts w:eastAsia="Calibri"/>
                <w:i/>
              </w:rPr>
            </w:pPr>
          </w:p>
          <w:p w:rsidR="00BF6E78" w:rsidRPr="00644599" w:rsidRDefault="00BF6E78" w:rsidP="007271EE">
            <w:pPr>
              <w:rPr>
                <w:rFonts w:eastAsia="Calibri"/>
                <w:i/>
              </w:rPr>
            </w:pPr>
            <w:r w:rsidRPr="00644599">
              <w:rPr>
                <w:rFonts w:eastAsia="Calibri"/>
                <w:i/>
              </w:rPr>
              <w:t>Obtener una ecuación equivalente sin denominadores</w:t>
            </w:r>
          </w:p>
          <w:p w:rsidR="00BF6E78" w:rsidRPr="00644599" w:rsidRDefault="00BF6E78" w:rsidP="00D41BF4">
            <w:pPr>
              <w:rPr>
                <w:rFonts w:eastAsia="Calibri"/>
                <w:i/>
              </w:rPr>
            </w:pPr>
          </w:p>
          <w:p w:rsidR="00BF6E78" w:rsidRPr="00644599" w:rsidRDefault="00BF6E78" w:rsidP="00D41BF4">
            <w:pPr>
              <w:rPr>
                <w:rFonts w:eastAsia="Calibri"/>
                <w:b/>
                <w:i/>
              </w:rPr>
            </w:pPr>
            <w:r w:rsidRPr="00644599">
              <w:rPr>
                <w:rFonts w:eastAsia="Calibri"/>
                <w:b/>
                <w:i/>
              </w:rPr>
              <w:t>Consolidación</w:t>
            </w:r>
          </w:p>
          <w:p w:rsidR="003E707B" w:rsidRPr="00644599" w:rsidRDefault="003E707B" w:rsidP="003E707B">
            <w:pPr>
              <w:rPr>
                <w:rFonts w:eastAsia="Calibri"/>
                <w:i/>
              </w:rPr>
            </w:pPr>
            <w:r w:rsidRPr="00644599">
              <w:rPr>
                <w:rFonts w:eastAsia="Calibri"/>
                <w:i/>
              </w:rPr>
              <w:t>Con la participación de los estudiantes realizar un organizador gráfica con la pasos para la resolución de:</w:t>
            </w:r>
          </w:p>
          <w:p w:rsidR="003E707B" w:rsidRPr="00644599" w:rsidRDefault="003E707B" w:rsidP="003E707B">
            <w:pPr>
              <w:rPr>
                <w:rFonts w:eastAsia="Calibri"/>
                <w:i/>
              </w:rPr>
            </w:pPr>
          </w:p>
          <w:p w:rsidR="003E707B" w:rsidRPr="00644599" w:rsidRDefault="003E707B" w:rsidP="003E707B">
            <w:pPr>
              <w:rPr>
                <w:rFonts w:eastAsia="Calibri"/>
                <w:i/>
              </w:rPr>
            </w:pPr>
            <w:r w:rsidRPr="00644599">
              <w:rPr>
                <w:rFonts w:eastAsia="Calibri"/>
                <w:i/>
              </w:rPr>
              <w:t>Ecuaciones de primer grado con denominadores.</w:t>
            </w:r>
          </w:p>
          <w:p w:rsidR="00BF6E78" w:rsidRPr="00644599" w:rsidRDefault="00BF6E78" w:rsidP="00D41BF4">
            <w:pPr>
              <w:rPr>
                <w:rFonts w:eastAsia="Calibri"/>
                <w:b/>
                <w:i/>
              </w:rPr>
            </w:pPr>
          </w:p>
          <w:p w:rsidR="00BF6E78" w:rsidRPr="00644599" w:rsidRDefault="00BF6E78" w:rsidP="00D41BF4">
            <w:pPr>
              <w:rPr>
                <w:rFonts w:eastAsia="Calibri"/>
                <w:i/>
              </w:rPr>
            </w:pPr>
            <w:r w:rsidRPr="00644599">
              <w:rPr>
                <w:rFonts w:eastAsia="Calibri"/>
                <w:i/>
              </w:rPr>
              <w:t>Proponer ejercicios para que se  resuelvan en clase.</w:t>
            </w:r>
          </w:p>
          <w:p w:rsidR="00BF6E78" w:rsidRPr="00644599" w:rsidRDefault="00BF6E78" w:rsidP="00D41BF4">
            <w:pPr>
              <w:rPr>
                <w:rFonts w:eastAsia="Calibri"/>
                <w:i/>
              </w:rPr>
            </w:pPr>
          </w:p>
          <w:p w:rsidR="00BF6E78" w:rsidRPr="00644599" w:rsidRDefault="00BF6E78" w:rsidP="00D41BF4">
            <w:pPr>
              <w:rPr>
                <w:rFonts w:eastAsia="Calibri"/>
                <w:i/>
              </w:rPr>
            </w:pPr>
            <w:r w:rsidRPr="00644599">
              <w:rPr>
                <w:rFonts w:eastAsia="Calibri"/>
                <w:i/>
              </w:rPr>
              <w:t xml:space="preserve">Enviar a casa ejercicios tomados del algebra de </w:t>
            </w:r>
            <w:proofErr w:type="spellStart"/>
            <w:r w:rsidRPr="00644599">
              <w:rPr>
                <w:rFonts w:eastAsia="Calibri"/>
                <w:i/>
              </w:rPr>
              <w:t>baldor</w:t>
            </w:r>
            <w:proofErr w:type="spellEnd"/>
            <w:r w:rsidRPr="00644599">
              <w:rPr>
                <w:rFonts w:eastAsia="Calibri"/>
                <w:i/>
              </w:rPr>
              <w:t xml:space="preserve"> y mancil.</w:t>
            </w:r>
          </w:p>
          <w:p w:rsidR="00BF6E78" w:rsidRPr="00644599" w:rsidRDefault="00BF6E78" w:rsidP="00D41BF4">
            <w:pPr>
              <w:rPr>
                <w:rFonts w:eastAsia="Calibri"/>
                <w:b/>
                <w:i/>
              </w:rPr>
            </w:pPr>
          </w:p>
          <w:p w:rsidR="00BF6E78" w:rsidRPr="00644599" w:rsidRDefault="00BF6E78" w:rsidP="00D41BF4">
            <w:pPr>
              <w:rPr>
                <w:rFonts w:eastAsia="Calibri"/>
                <w:b/>
                <w:i/>
              </w:rPr>
            </w:pPr>
          </w:p>
        </w:tc>
        <w:tc>
          <w:tcPr>
            <w:tcW w:w="1559" w:type="dxa"/>
            <w:gridSpan w:val="3"/>
            <w:tcBorders>
              <w:top w:val="single" w:sz="4" w:space="0" w:color="000000"/>
              <w:left w:val="single" w:sz="4" w:space="0" w:color="auto"/>
              <w:bottom w:val="single" w:sz="4" w:space="0" w:color="auto"/>
              <w:right w:val="nil"/>
            </w:tcBorders>
            <w:vAlign w:val="center"/>
          </w:tcPr>
          <w:p w:rsidR="00BF6E78" w:rsidRPr="00644599" w:rsidRDefault="00BF6E78" w:rsidP="00D41BF4">
            <w:pPr>
              <w:rPr>
                <w:rFonts w:eastAsia="Calibri"/>
                <w:i/>
              </w:rPr>
            </w:pP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rPr>
                <w:rFonts w:eastAsia="Calibri"/>
                <w:i/>
              </w:rPr>
            </w:pPr>
          </w:p>
        </w:tc>
        <w:tc>
          <w:tcPr>
            <w:tcW w:w="2977" w:type="dxa"/>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jc w:val="both"/>
              <w:rPr>
                <w:rFonts w:eastAsia="Calibri"/>
                <w:i/>
              </w:rPr>
            </w:pPr>
          </w:p>
        </w:tc>
      </w:tr>
      <w:tr w:rsidR="00BF6E78" w:rsidRPr="00B14C2D" w:rsidTr="00FF29E6">
        <w:trPr>
          <w:trHeight w:val="1048"/>
        </w:trPr>
        <w:tc>
          <w:tcPr>
            <w:tcW w:w="4199" w:type="dxa"/>
            <w:gridSpan w:val="5"/>
            <w:tcBorders>
              <w:top w:val="single" w:sz="4" w:space="0" w:color="000000"/>
              <w:left w:val="single" w:sz="4" w:space="0" w:color="000000"/>
              <w:bottom w:val="single" w:sz="4" w:space="0" w:color="auto"/>
              <w:right w:val="single" w:sz="4" w:space="0" w:color="000000"/>
            </w:tcBorders>
            <w:vAlign w:val="center"/>
          </w:tcPr>
          <w:p w:rsidR="00BF6E78" w:rsidRPr="00644599" w:rsidRDefault="00BF6E78" w:rsidP="00D41BF4">
            <w:pPr>
              <w:rPr>
                <w:rFonts w:eastAsia="Calibri"/>
                <w:b/>
                <w:i/>
              </w:rPr>
            </w:pPr>
          </w:p>
        </w:tc>
        <w:tc>
          <w:tcPr>
            <w:tcW w:w="4395" w:type="dxa"/>
            <w:gridSpan w:val="3"/>
            <w:tcBorders>
              <w:top w:val="single" w:sz="4" w:space="0" w:color="000000"/>
              <w:left w:val="single" w:sz="8" w:space="0" w:color="000000"/>
              <w:bottom w:val="single" w:sz="4" w:space="0" w:color="auto"/>
              <w:right w:val="single" w:sz="4" w:space="0" w:color="auto"/>
            </w:tcBorders>
            <w:vAlign w:val="center"/>
          </w:tcPr>
          <w:p w:rsidR="00BF6E78" w:rsidRPr="00644599" w:rsidRDefault="00BF6E78" w:rsidP="00D41BF4">
            <w:pPr>
              <w:rPr>
                <w:rFonts w:eastAsia="Calibri"/>
                <w:i/>
              </w:rPr>
            </w:pPr>
          </w:p>
        </w:tc>
        <w:tc>
          <w:tcPr>
            <w:tcW w:w="1559" w:type="dxa"/>
            <w:gridSpan w:val="3"/>
            <w:tcBorders>
              <w:top w:val="single" w:sz="4" w:space="0" w:color="000000"/>
              <w:left w:val="single" w:sz="4" w:space="0" w:color="auto"/>
              <w:bottom w:val="single" w:sz="4" w:space="0" w:color="auto"/>
              <w:right w:val="nil"/>
            </w:tcBorders>
            <w:vAlign w:val="center"/>
          </w:tcPr>
          <w:p w:rsidR="00BF6E78" w:rsidRPr="00644599" w:rsidRDefault="00BF6E78" w:rsidP="00D41BF4">
            <w:pPr>
              <w:rPr>
                <w:rFonts w:eastAsia="Calibri"/>
                <w:i/>
              </w:rPr>
            </w:pP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rPr>
                <w:rFonts w:eastAsia="Calibri"/>
                <w:i/>
              </w:rPr>
            </w:pPr>
          </w:p>
        </w:tc>
        <w:tc>
          <w:tcPr>
            <w:tcW w:w="2977" w:type="dxa"/>
            <w:tcBorders>
              <w:top w:val="single" w:sz="4" w:space="0" w:color="000000"/>
              <w:left w:val="single" w:sz="4" w:space="0" w:color="auto"/>
              <w:bottom w:val="single" w:sz="4" w:space="0" w:color="auto"/>
              <w:right w:val="single" w:sz="4" w:space="0" w:color="auto"/>
            </w:tcBorders>
            <w:vAlign w:val="center"/>
          </w:tcPr>
          <w:p w:rsidR="00BF6E78" w:rsidRPr="00644599" w:rsidRDefault="00BF6E78" w:rsidP="00D41BF4">
            <w:pPr>
              <w:jc w:val="both"/>
              <w:rPr>
                <w:rFonts w:eastAsia="Calibri"/>
                <w:i/>
              </w:rPr>
            </w:pPr>
          </w:p>
        </w:tc>
      </w:tr>
      <w:tr w:rsidR="00BF6E78" w:rsidRPr="00B14C2D" w:rsidTr="00FF29E6">
        <w:trPr>
          <w:trHeight w:val="300"/>
        </w:trPr>
        <w:tc>
          <w:tcPr>
            <w:tcW w:w="15398" w:type="dxa"/>
            <w:gridSpan w:val="14"/>
            <w:tcBorders>
              <w:top w:val="single" w:sz="4" w:space="0" w:color="000000"/>
              <w:left w:val="single" w:sz="4" w:space="0" w:color="000000"/>
              <w:bottom w:val="single" w:sz="4" w:space="0" w:color="000000"/>
              <w:right w:val="single" w:sz="4" w:space="0" w:color="000000"/>
            </w:tcBorders>
            <w:vAlign w:val="center"/>
          </w:tcPr>
          <w:p w:rsidR="00BF6E78" w:rsidRPr="00B14C2D" w:rsidRDefault="00BF6E78" w:rsidP="00D41BF4">
            <w:r w:rsidRPr="00B14C2D">
              <w:rPr>
                <w:rFonts w:eastAsia="Calibri"/>
                <w:b/>
                <w:color w:val="000000"/>
              </w:rPr>
              <w:t>3. ADAPTACIONES CURRICULARES</w:t>
            </w:r>
          </w:p>
        </w:tc>
      </w:tr>
      <w:tr w:rsidR="00BF6E78" w:rsidRPr="00B14C2D" w:rsidTr="00FF29E6">
        <w:trPr>
          <w:trHeight w:val="420"/>
        </w:trPr>
        <w:tc>
          <w:tcPr>
            <w:tcW w:w="5352" w:type="dxa"/>
            <w:gridSpan w:val="6"/>
            <w:tcBorders>
              <w:top w:val="single" w:sz="4" w:space="0" w:color="000000"/>
              <w:left w:val="single" w:sz="4" w:space="0" w:color="000000"/>
              <w:bottom w:val="single" w:sz="4" w:space="0" w:color="000000"/>
              <w:right w:val="single" w:sz="8" w:space="0" w:color="000000"/>
            </w:tcBorders>
            <w:vAlign w:val="center"/>
          </w:tcPr>
          <w:p w:rsidR="00BF6E78" w:rsidRPr="00B14C2D" w:rsidRDefault="00BF6E78" w:rsidP="00D41BF4">
            <w:pPr>
              <w:jc w:val="center"/>
            </w:pPr>
            <w:r w:rsidRPr="00B14C2D">
              <w:rPr>
                <w:rFonts w:eastAsia="Calibri"/>
                <w:b/>
                <w:color w:val="000000"/>
              </w:rPr>
              <w:t>Especificación de la necesidad educativa</w:t>
            </w:r>
          </w:p>
        </w:tc>
        <w:tc>
          <w:tcPr>
            <w:tcW w:w="10046" w:type="dxa"/>
            <w:gridSpan w:val="8"/>
            <w:tcBorders>
              <w:top w:val="single" w:sz="4" w:space="0" w:color="000000"/>
              <w:left w:val="nil"/>
              <w:bottom w:val="single" w:sz="4" w:space="0" w:color="000000"/>
              <w:right w:val="single" w:sz="4" w:space="0" w:color="000000"/>
            </w:tcBorders>
            <w:vAlign w:val="center"/>
          </w:tcPr>
          <w:p w:rsidR="00BF6E78" w:rsidRPr="00B14C2D" w:rsidRDefault="00BF6E78" w:rsidP="00D41BF4">
            <w:pPr>
              <w:jc w:val="center"/>
            </w:pPr>
            <w:r w:rsidRPr="00B14C2D">
              <w:rPr>
                <w:rFonts w:eastAsia="Calibri"/>
                <w:b/>
                <w:color w:val="000000"/>
              </w:rPr>
              <w:t>Especificación de la adaptación  a ser aplicada</w:t>
            </w:r>
          </w:p>
        </w:tc>
      </w:tr>
      <w:tr w:rsidR="00BF6E78" w:rsidRPr="00B14C2D" w:rsidTr="00FF29E6">
        <w:trPr>
          <w:trHeight w:val="440"/>
        </w:trPr>
        <w:tc>
          <w:tcPr>
            <w:tcW w:w="5352" w:type="dxa"/>
            <w:gridSpan w:val="6"/>
            <w:tcBorders>
              <w:top w:val="single" w:sz="4" w:space="0" w:color="000000"/>
              <w:left w:val="single" w:sz="4" w:space="0" w:color="000000"/>
              <w:bottom w:val="single" w:sz="4" w:space="0" w:color="000000"/>
              <w:right w:val="single" w:sz="4" w:space="0" w:color="000000"/>
            </w:tcBorders>
          </w:tcPr>
          <w:p w:rsidR="00BF6E78" w:rsidRPr="00B14C2D" w:rsidRDefault="00BF6E78" w:rsidP="00D41BF4">
            <w:pPr>
              <w:jc w:val="both"/>
            </w:pPr>
            <w:r w:rsidRPr="00B14C2D">
              <w:rPr>
                <w:rFonts w:eastAsia="Calibri"/>
                <w:color w:val="000000"/>
              </w:rPr>
              <w:t xml:space="preserve"> </w:t>
            </w:r>
          </w:p>
        </w:tc>
        <w:tc>
          <w:tcPr>
            <w:tcW w:w="10046" w:type="dxa"/>
            <w:gridSpan w:val="8"/>
            <w:tcBorders>
              <w:top w:val="single" w:sz="4" w:space="0" w:color="000000"/>
              <w:left w:val="single" w:sz="4" w:space="0" w:color="000000"/>
              <w:bottom w:val="single" w:sz="4" w:space="0" w:color="000000"/>
              <w:right w:val="single" w:sz="4" w:space="0" w:color="000000"/>
            </w:tcBorders>
          </w:tcPr>
          <w:p w:rsidR="00BF6E78" w:rsidRPr="00B14C2D" w:rsidRDefault="00BF6E78" w:rsidP="00D41BF4">
            <w:r w:rsidRPr="00B14C2D">
              <w:rPr>
                <w:rFonts w:eastAsia="Calibri"/>
                <w:color w:val="000000"/>
              </w:rPr>
              <w:t> </w:t>
            </w:r>
          </w:p>
          <w:p w:rsidR="00BF6E78" w:rsidRPr="00B14C2D" w:rsidRDefault="00BF6E78" w:rsidP="00D41BF4"/>
          <w:p w:rsidR="00BF6E78" w:rsidRPr="00B14C2D" w:rsidRDefault="00BF6E78" w:rsidP="00D41BF4"/>
          <w:p w:rsidR="00BF6E78" w:rsidRPr="00B14C2D" w:rsidRDefault="00BF6E78" w:rsidP="00D41BF4"/>
          <w:p w:rsidR="00BF6E78" w:rsidRPr="00B14C2D" w:rsidRDefault="00BF6E78" w:rsidP="00D41BF4"/>
        </w:tc>
      </w:tr>
      <w:tr w:rsidR="00BF6E78" w:rsidRPr="00B14C2D" w:rsidTr="00FF29E6">
        <w:trPr>
          <w:trHeight w:val="420"/>
        </w:trPr>
        <w:tc>
          <w:tcPr>
            <w:tcW w:w="5352" w:type="dxa"/>
            <w:gridSpan w:val="6"/>
            <w:tcBorders>
              <w:top w:val="single" w:sz="4" w:space="0" w:color="000000"/>
              <w:left w:val="single" w:sz="4" w:space="0" w:color="000000"/>
              <w:bottom w:val="single" w:sz="4" w:space="0" w:color="000000"/>
              <w:right w:val="single" w:sz="8" w:space="0" w:color="000000"/>
            </w:tcBorders>
            <w:vAlign w:val="center"/>
          </w:tcPr>
          <w:p w:rsidR="00BF6E78" w:rsidRPr="00B14C2D" w:rsidRDefault="00BF6E78" w:rsidP="00D41BF4">
            <w:pPr>
              <w:jc w:val="center"/>
            </w:pPr>
            <w:r w:rsidRPr="00B14C2D">
              <w:rPr>
                <w:rFonts w:eastAsia="Calibri"/>
                <w:b/>
                <w:color w:val="000000"/>
              </w:rPr>
              <w:lastRenderedPageBreak/>
              <w:t>ELABORADO</w:t>
            </w:r>
          </w:p>
        </w:tc>
        <w:tc>
          <w:tcPr>
            <w:tcW w:w="4287" w:type="dxa"/>
            <w:gridSpan w:val="3"/>
            <w:tcBorders>
              <w:top w:val="single" w:sz="4" w:space="0" w:color="000000"/>
              <w:left w:val="nil"/>
              <w:bottom w:val="single" w:sz="4" w:space="0" w:color="000000"/>
              <w:right w:val="single" w:sz="8" w:space="0" w:color="000000"/>
            </w:tcBorders>
            <w:vAlign w:val="center"/>
          </w:tcPr>
          <w:p w:rsidR="00BF6E78" w:rsidRPr="00B14C2D" w:rsidRDefault="00BF6E78" w:rsidP="00D41BF4">
            <w:pPr>
              <w:jc w:val="center"/>
            </w:pPr>
            <w:r w:rsidRPr="00B14C2D">
              <w:rPr>
                <w:rFonts w:eastAsia="Calibri"/>
                <w:b/>
                <w:color w:val="000000"/>
              </w:rPr>
              <w:t>REVISADO</w:t>
            </w:r>
          </w:p>
        </w:tc>
        <w:tc>
          <w:tcPr>
            <w:tcW w:w="5759" w:type="dxa"/>
            <w:gridSpan w:val="5"/>
            <w:tcBorders>
              <w:top w:val="single" w:sz="4" w:space="0" w:color="000000"/>
              <w:left w:val="nil"/>
              <w:bottom w:val="single" w:sz="4" w:space="0" w:color="000000"/>
              <w:right w:val="single" w:sz="4" w:space="0" w:color="000000"/>
            </w:tcBorders>
            <w:vAlign w:val="center"/>
          </w:tcPr>
          <w:p w:rsidR="00BF6E78" w:rsidRPr="00B14C2D" w:rsidRDefault="00BF6E78" w:rsidP="00D41BF4">
            <w:pPr>
              <w:jc w:val="center"/>
            </w:pPr>
            <w:r w:rsidRPr="00B14C2D">
              <w:rPr>
                <w:rFonts w:eastAsia="Calibri"/>
                <w:b/>
                <w:color w:val="000000"/>
              </w:rPr>
              <w:t>APROBADO</w:t>
            </w:r>
          </w:p>
        </w:tc>
      </w:tr>
      <w:tr w:rsidR="00BF6E78" w:rsidRPr="00B14C2D" w:rsidTr="00FF29E6">
        <w:trPr>
          <w:trHeight w:val="180"/>
        </w:trPr>
        <w:tc>
          <w:tcPr>
            <w:tcW w:w="5352" w:type="dxa"/>
            <w:gridSpan w:val="6"/>
            <w:tcBorders>
              <w:top w:val="single" w:sz="4" w:space="0" w:color="000000"/>
              <w:left w:val="single" w:sz="4" w:space="0" w:color="000000"/>
              <w:bottom w:val="single" w:sz="4" w:space="0" w:color="000000"/>
              <w:right w:val="single" w:sz="8" w:space="0" w:color="000000"/>
            </w:tcBorders>
          </w:tcPr>
          <w:p w:rsidR="00BF6E78" w:rsidRPr="00B14C2D" w:rsidRDefault="00BF6E78" w:rsidP="00D41BF4">
            <w:r w:rsidRPr="00B14C2D">
              <w:rPr>
                <w:rFonts w:eastAsia="Calibri"/>
                <w:b/>
                <w:color w:val="000000"/>
              </w:rPr>
              <w:t>Docente:</w:t>
            </w:r>
            <w:r w:rsidRPr="00B14C2D">
              <w:rPr>
                <w:rFonts w:eastAsia="Calibri"/>
                <w:color w:val="000000"/>
              </w:rPr>
              <w:t xml:space="preserve"> Lic. Fredy Tituana, Lic. Marco Quito, Ing. María de los Ángeles Bernal, Ing. Teodoro Morales U.</w:t>
            </w:r>
          </w:p>
        </w:tc>
        <w:tc>
          <w:tcPr>
            <w:tcW w:w="4287" w:type="dxa"/>
            <w:gridSpan w:val="3"/>
            <w:tcBorders>
              <w:top w:val="single" w:sz="4" w:space="0" w:color="000000"/>
              <w:left w:val="nil"/>
              <w:bottom w:val="single" w:sz="4" w:space="0" w:color="000000"/>
              <w:right w:val="single" w:sz="8" w:space="0" w:color="000000"/>
            </w:tcBorders>
          </w:tcPr>
          <w:p w:rsidR="00BF6E78" w:rsidRPr="00B14C2D" w:rsidRDefault="00BF6E78" w:rsidP="00D41BF4">
            <w:r w:rsidRPr="00B14C2D">
              <w:rPr>
                <w:rFonts w:eastAsia="Calibri"/>
                <w:b/>
                <w:color w:val="000000"/>
              </w:rPr>
              <w:t>Director del área:</w:t>
            </w:r>
            <w:r w:rsidRPr="00B14C2D">
              <w:rPr>
                <w:rFonts w:eastAsia="Calibri"/>
                <w:color w:val="000000"/>
              </w:rPr>
              <w:t xml:space="preserve"> Lic. Fredi Andrade</w:t>
            </w:r>
            <w:r w:rsidR="00644599">
              <w:rPr>
                <w:rFonts w:eastAsia="Calibri"/>
                <w:color w:val="000000"/>
              </w:rPr>
              <w:t xml:space="preserve"> </w:t>
            </w:r>
            <w:proofErr w:type="spellStart"/>
            <w:r w:rsidR="00644599">
              <w:rPr>
                <w:rFonts w:eastAsia="Calibri"/>
                <w:color w:val="000000"/>
              </w:rPr>
              <w:t>Mst</w:t>
            </w:r>
            <w:proofErr w:type="spellEnd"/>
            <w:r w:rsidR="00644599">
              <w:rPr>
                <w:rFonts w:eastAsia="Calibri"/>
                <w:color w:val="000000"/>
              </w:rPr>
              <w:t>.</w:t>
            </w:r>
          </w:p>
        </w:tc>
        <w:tc>
          <w:tcPr>
            <w:tcW w:w="5759" w:type="dxa"/>
            <w:gridSpan w:val="5"/>
            <w:tcBorders>
              <w:top w:val="single" w:sz="4" w:space="0" w:color="000000"/>
              <w:left w:val="nil"/>
              <w:bottom w:val="single" w:sz="4" w:space="0" w:color="000000"/>
              <w:right w:val="single" w:sz="4" w:space="0" w:color="000000"/>
            </w:tcBorders>
          </w:tcPr>
          <w:p w:rsidR="00BF6E78" w:rsidRPr="00B14C2D" w:rsidRDefault="00BF6E78" w:rsidP="00D41BF4">
            <w:r w:rsidRPr="00B14C2D">
              <w:rPr>
                <w:rFonts w:eastAsia="Calibri"/>
                <w:b/>
                <w:color w:val="000000"/>
              </w:rPr>
              <w:t>Vicerrector:</w:t>
            </w:r>
            <w:r w:rsidRPr="00B14C2D">
              <w:rPr>
                <w:rFonts w:eastAsia="Calibri"/>
                <w:color w:val="000000"/>
              </w:rPr>
              <w:t xml:space="preserve"> Lic. Santiago Pinos</w:t>
            </w:r>
            <w:r w:rsidR="00644599">
              <w:rPr>
                <w:rFonts w:eastAsia="Calibri"/>
                <w:color w:val="000000"/>
              </w:rPr>
              <w:t xml:space="preserve"> </w:t>
            </w:r>
            <w:proofErr w:type="spellStart"/>
            <w:r w:rsidR="00644599">
              <w:rPr>
                <w:rFonts w:eastAsia="Calibri"/>
                <w:color w:val="000000"/>
              </w:rPr>
              <w:t>Mst</w:t>
            </w:r>
            <w:proofErr w:type="spellEnd"/>
            <w:r w:rsidR="00644599">
              <w:rPr>
                <w:rFonts w:eastAsia="Calibri"/>
                <w:color w:val="000000"/>
              </w:rPr>
              <w:t>.</w:t>
            </w:r>
          </w:p>
        </w:tc>
      </w:tr>
      <w:tr w:rsidR="00BF6E78" w:rsidRPr="00B14C2D" w:rsidTr="00FF29E6">
        <w:trPr>
          <w:trHeight w:val="220"/>
        </w:trPr>
        <w:tc>
          <w:tcPr>
            <w:tcW w:w="5352" w:type="dxa"/>
            <w:gridSpan w:val="6"/>
            <w:tcBorders>
              <w:top w:val="single" w:sz="4" w:space="0" w:color="000000"/>
              <w:left w:val="single" w:sz="4" w:space="0" w:color="000000"/>
              <w:bottom w:val="single" w:sz="4" w:space="0" w:color="000000"/>
              <w:right w:val="single" w:sz="8" w:space="0" w:color="000000"/>
            </w:tcBorders>
          </w:tcPr>
          <w:p w:rsidR="00BF6E78" w:rsidRPr="00B14C2D" w:rsidRDefault="00BF6E78" w:rsidP="00D41BF4">
            <w:r w:rsidRPr="00B14C2D">
              <w:rPr>
                <w:rFonts w:eastAsia="Calibri"/>
                <w:color w:val="000000"/>
              </w:rPr>
              <w:t>Firma:</w:t>
            </w:r>
          </w:p>
        </w:tc>
        <w:tc>
          <w:tcPr>
            <w:tcW w:w="4287" w:type="dxa"/>
            <w:gridSpan w:val="3"/>
            <w:tcBorders>
              <w:top w:val="single" w:sz="4" w:space="0" w:color="000000"/>
              <w:left w:val="nil"/>
              <w:bottom w:val="single" w:sz="4" w:space="0" w:color="000000"/>
              <w:right w:val="single" w:sz="8" w:space="0" w:color="000000"/>
            </w:tcBorders>
          </w:tcPr>
          <w:p w:rsidR="00BF6E78" w:rsidRPr="00B14C2D" w:rsidRDefault="00BF6E78" w:rsidP="00D41BF4">
            <w:r w:rsidRPr="00B14C2D">
              <w:rPr>
                <w:rFonts w:eastAsia="Calibri"/>
                <w:color w:val="000000"/>
              </w:rPr>
              <w:t>Firma:</w:t>
            </w:r>
            <w:bookmarkStart w:id="0" w:name="_GoBack"/>
            <w:bookmarkEnd w:id="0"/>
          </w:p>
        </w:tc>
        <w:tc>
          <w:tcPr>
            <w:tcW w:w="5759" w:type="dxa"/>
            <w:gridSpan w:val="5"/>
            <w:tcBorders>
              <w:top w:val="single" w:sz="4" w:space="0" w:color="000000"/>
              <w:left w:val="nil"/>
              <w:bottom w:val="single" w:sz="4" w:space="0" w:color="000000"/>
              <w:right w:val="single" w:sz="4" w:space="0" w:color="000000"/>
            </w:tcBorders>
          </w:tcPr>
          <w:p w:rsidR="00BF6E78" w:rsidRPr="00B14C2D" w:rsidRDefault="00BF6E78" w:rsidP="00D41BF4">
            <w:r w:rsidRPr="00B14C2D">
              <w:rPr>
                <w:rFonts w:eastAsia="Calibri"/>
                <w:color w:val="000000"/>
              </w:rPr>
              <w:t>Firma:</w:t>
            </w:r>
          </w:p>
        </w:tc>
      </w:tr>
      <w:tr w:rsidR="00BF6E78" w:rsidRPr="00B14C2D" w:rsidTr="00FF29E6">
        <w:trPr>
          <w:trHeight w:val="240"/>
        </w:trPr>
        <w:tc>
          <w:tcPr>
            <w:tcW w:w="5352" w:type="dxa"/>
            <w:gridSpan w:val="6"/>
            <w:tcBorders>
              <w:top w:val="single" w:sz="4" w:space="0" w:color="000000"/>
              <w:left w:val="single" w:sz="4" w:space="0" w:color="000000"/>
              <w:bottom w:val="single" w:sz="4" w:space="0" w:color="000000"/>
              <w:right w:val="single" w:sz="8" w:space="0" w:color="000000"/>
            </w:tcBorders>
          </w:tcPr>
          <w:p w:rsidR="00BF6E78" w:rsidRPr="00B14C2D" w:rsidRDefault="00BF6E78" w:rsidP="00D41BF4">
            <w:r w:rsidRPr="00B14C2D">
              <w:rPr>
                <w:rFonts w:eastAsia="Calibri"/>
                <w:color w:val="000000"/>
              </w:rPr>
              <w:t>Fecha: 8/09/2018</w:t>
            </w:r>
          </w:p>
        </w:tc>
        <w:tc>
          <w:tcPr>
            <w:tcW w:w="4287" w:type="dxa"/>
            <w:gridSpan w:val="3"/>
            <w:tcBorders>
              <w:top w:val="single" w:sz="4" w:space="0" w:color="000000"/>
              <w:left w:val="nil"/>
              <w:bottom w:val="single" w:sz="4" w:space="0" w:color="000000"/>
              <w:right w:val="single" w:sz="8" w:space="0" w:color="000000"/>
            </w:tcBorders>
          </w:tcPr>
          <w:p w:rsidR="00BF6E78" w:rsidRPr="00B14C2D" w:rsidRDefault="00BF6E78" w:rsidP="00D41BF4">
            <w:r w:rsidRPr="00B14C2D">
              <w:rPr>
                <w:rFonts w:eastAsia="Calibri"/>
                <w:color w:val="000000"/>
              </w:rPr>
              <w:t>Fecha: 8/09/2018</w:t>
            </w:r>
          </w:p>
        </w:tc>
        <w:tc>
          <w:tcPr>
            <w:tcW w:w="5759" w:type="dxa"/>
            <w:gridSpan w:val="5"/>
            <w:tcBorders>
              <w:top w:val="single" w:sz="4" w:space="0" w:color="000000"/>
              <w:left w:val="nil"/>
              <w:bottom w:val="single" w:sz="4" w:space="0" w:color="000000"/>
              <w:right w:val="single" w:sz="4" w:space="0" w:color="000000"/>
            </w:tcBorders>
          </w:tcPr>
          <w:p w:rsidR="00BF6E78" w:rsidRPr="00B14C2D" w:rsidRDefault="00BF6E78" w:rsidP="00D41BF4">
            <w:r w:rsidRPr="00B14C2D">
              <w:rPr>
                <w:rFonts w:eastAsia="Calibri"/>
                <w:color w:val="000000"/>
              </w:rPr>
              <w:t>Fecha: 8/09/2018</w:t>
            </w:r>
          </w:p>
        </w:tc>
      </w:tr>
    </w:tbl>
    <w:p w:rsidR="00170892" w:rsidRPr="00B14C2D" w:rsidRDefault="00A21845">
      <w:pPr>
        <w:tabs>
          <w:tab w:val="left" w:pos="924"/>
        </w:tabs>
        <w:spacing w:before="240" w:after="240"/>
        <w:jc w:val="both"/>
      </w:pPr>
      <w:r w:rsidRPr="00B14C2D">
        <w:rPr>
          <w:rFonts w:eastAsia="Calibri"/>
        </w:rPr>
        <w:t>*Información tomada de la planificación curricular anual.</w:t>
      </w:r>
    </w:p>
    <w:p w:rsidR="00170892" w:rsidRPr="00B14C2D" w:rsidRDefault="00170892">
      <w:pPr>
        <w:jc w:val="both"/>
      </w:pPr>
    </w:p>
    <w:sectPr w:rsidR="00170892" w:rsidRPr="00B14C2D">
      <w:headerReference w:type="default" r:id="rId10"/>
      <w:footerReference w:type="default" r:id="rId11"/>
      <w:pgSz w:w="16838" w:h="11906"/>
      <w:pgMar w:top="1701" w:right="851" w:bottom="1134"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A9C" w:rsidRDefault="00441A9C">
      <w:r>
        <w:separator/>
      </w:r>
    </w:p>
  </w:endnote>
  <w:endnote w:type="continuationSeparator" w:id="0">
    <w:p w:rsidR="00441A9C" w:rsidRDefault="0044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01" w:rsidRDefault="00AD1301">
    <w:pPr>
      <w:tabs>
        <w:tab w:val="left" w:pos="3090"/>
        <w:tab w:val="right" w:pos="9071"/>
      </w:tabs>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A9C" w:rsidRDefault="00441A9C">
      <w:r>
        <w:separator/>
      </w:r>
    </w:p>
  </w:footnote>
  <w:footnote w:type="continuationSeparator" w:id="0">
    <w:p w:rsidR="00441A9C" w:rsidRDefault="0044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01" w:rsidRDefault="00AD1301" w:rsidP="0048290B">
    <w:pPr>
      <w:spacing w:before="709"/>
      <w:jc w:val="center"/>
    </w:pPr>
    <w:r>
      <w:t xml:space="preserve">    </w:t>
    </w:r>
    <w:r>
      <w:tab/>
    </w:r>
  </w:p>
  <w:p w:rsidR="00AD1301" w:rsidRDefault="00AD1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182"/>
    <w:multiLevelType w:val="hybridMultilevel"/>
    <w:tmpl w:val="BE2C29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34817B5"/>
    <w:multiLevelType w:val="hybridMultilevel"/>
    <w:tmpl w:val="379E144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6127DE0"/>
    <w:multiLevelType w:val="multilevel"/>
    <w:tmpl w:val="8FE48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F30D1"/>
    <w:multiLevelType w:val="multilevel"/>
    <w:tmpl w:val="210C4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E38C4"/>
    <w:multiLevelType w:val="hybridMultilevel"/>
    <w:tmpl w:val="8FBC90A2"/>
    <w:lvl w:ilvl="0" w:tplc="300A000F">
      <w:start w:val="2"/>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21CE2256"/>
    <w:multiLevelType w:val="hybridMultilevel"/>
    <w:tmpl w:val="1D8E4730"/>
    <w:lvl w:ilvl="0" w:tplc="B6A20F86">
      <w:start w:val="5"/>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26960B4"/>
    <w:multiLevelType w:val="multilevel"/>
    <w:tmpl w:val="2EFE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545F6"/>
    <w:multiLevelType w:val="hybridMultilevel"/>
    <w:tmpl w:val="A6C68374"/>
    <w:lvl w:ilvl="0" w:tplc="74FA08EC">
      <w:numFmt w:val="bullet"/>
      <w:lvlText w:val="-"/>
      <w:lvlJc w:val="left"/>
      <w:pPr>
        <w:ind w:left="643"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009597A"/>
    <w:multiLevelType w:val="multilevel"/>
    <w:tmpl w:val="D65AE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73013"/>
    <w:multiLevelType w:val="hybridMultilevel"/>
    <w:tmpl w:val="F9420E4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6B0C7B77"/>
    <w:multiLevelType w:val="multilevel"/>
    <w:tmpl w:val="984A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9"/>
  </w:num>
  <w:num w:numId="4">
    <w:abstractNumId w:val="1"/>
  </w:num>
  <w:num w:numId="5">
    <w:abstractNumId w:val="0"/>
  </w:num>
  <w:num w:numId="6">
    <w:abstractNumId w:val="10"/>
  </w:num>
  <w:num w:numId="7">
    <w:abstractNumId w:val="6"/>
  </w:num>
  <w:num w:numId="8">
    <w:abstractNumId w:val="8"/>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92"/>
    <w:rsid w:val="000938CE"/>
    <w:rsid w:val="000A4308"/>
    <w:rsid w:val="000C7E00"/>
    <w:rsid w:val="000D7EA5"/>
    <w:rsid w:val="000E0733"/>
    <w:rsid w:val="00101296"/>
    <w:rsid w:val="00112CCC"/>
    <w:rsid w:val="0014291C"/>
    <w:rsid w:val="00170892"/>
    <w:rsid w:val="00172639"/>
    <w:rsid w:val="00190D67"/>
    <w:rsid w:val="00197F4F"/>
    <w:rsid w:val="001A2912"/>
    <w:rsid w:val="001A7311"/>
    <w:rsid w:val="001E5056"/>
    <w:rsid w:val="001F60C0"/>
    <w:rsid w:val="002018AF"/>
    <w:rsid w:val="002059B3"/>
    <w:rsid w:val="00230148"/>
    <w:rsid w:val="00257276"/>
    <w:rsid w:val="00262EFA"/>
    <w:rsid w:val="00282B3D"/>
    <w:rsid w:val="00293E89"/>
    <w:rsid w:val="00304F0C"/>
    <w:rsid w:val="0032583A"/>
    <w:rsid w:val="00333469"/>
    <w:rsid w:val="00336751"/>
    <w:rsid w:val="00365F9F"/>
    <w:rsid w:val="003C7B57"/>
    <w:rsid w:val="003E707B"/>
    <w:rsid w:val="003F4CC2"/>
    <w:rsid w:val="003F5463"/>
    <w:rsid w:val="00403A4D"/>
    <w:rsid w:val="004051B9"/>
    <w:rsid w:val="00441A9C"/>
    <w:rsid w:val="004763D7"/>
    <w:rsid w:val="004803D0"/>
    <w:rsid w:val="0048290B"/>
    <w:rsid w:val="0048631F"/>
    <w:rsid w:val="004A0652"/>
    <w:rsid w:val="004D7A4B"/>
    <w:rsid w:val="004F7966"/>
    <w:rsid w:val="005115E7"/>
    <w:rsid w:val="005326CC"/>
    <w:rsid w:val="00535662"/>
    <w:rsid w:val="005C5FBC"/>
    <w:rsid w:val="005D1FF5"/>
    <w:rsid w:val="005E0B4A"/>
    <w:rsid w:val="005E15D2"/>
    <w:rsid w:val="00644599"/>
    <w:rsid w:val="006646C1"/>
    <w:rsid w:val="00693E52"/>
    <w:rsid w:val="00693F13"/>
    <w:rsid w:val="00695DF2"/>
    <w:rsid w:val="006D3D52"/>
    <w:rsid w:val="006F27FD"/>
    <w:rsid w:val="0070295E"/>
    <w:rsid w:val="00714651"/>
    <w:rsid w:val="00715C73"/>
    <w:rsid w:val="007271EE"/>
    <w:rsid w:val="00740C94"/>
    <w:rsid w:val="007A7BED"/>
    <w:rsid w:val="007B7A75"/>
    <w:rsid w:val="00811327"/>
    <w:rsid w:val="008158F4"/>
    <w:rsid w:val="00850049"/>
    <w:rsid w:val="00850F4E"/>
    <w:rsid w:val="008705FD"/>
    <w:rsid w:val="008A031C"/>
    <w:rsid w:val="008F3DE9"/>
    <w:rsid w:val="008F79B7"/>
    <w:rsid w:val="0090221A"/>
    <w:rsid w:val="00942848"/>
    <w:rsid w:val="00947743"/>
    <w:rsid w:val="00975EAB"/>
    <w:rsid w:val="009779D0"/>
    <w:rsid w:val="00984879"/>
    <w:rsid w:val="009A0462"/>
    <w:rsid w:val="00A02242"/>
    <w:rsid w:val="00A21845"/>
    <w:rsid w:val="00A33C03"/>
    <w:rsid w:val="00A678F0"/>
    <w:rsid w:val="00A821B9"/>
    <w:rsid w:val="00AD1301"/>
    <w:rsid w:val="00B14C2D"/>
    <w:rsid w:val="00B31F7D"/>
    <w:rsid w:val="00B7288A"/>
    <w:rsid w:val="00B86C33"/>
    <w:rsid w:val="00BB5599"/>
    <w:rsid w:val="00BE3911"/>
    <w:rsid w:val="00BF6E78"/>
    <w:rsid w:val="00C04F9A"/>
    <w:rsid w:val="00C657D9"/>
    <w:rsid w:val="00C7549D"/>
    <w:rsid w:val="00C83B30"/>
    <w:rsid w:val="00C90CF6"/>
    <w:rsid w:val="00C969E7"/>
    <w:rsid w:val="00CD2035"/>
    <w:rsid w:val="00D04437"/>
    <w:rsid w:val="00D2447D"/>
    <w:rsid w:val="00D3676E"/>
    <w:rsid w:val="00D41BF4"/>
    <w:rsid w:val="00D5110B"/>
    <w:rsid w:val="00D9715B"/>
    <w:rsid w:val="00DB1906"/>
    <w:rsid w:val="00DB55E6"/>
    <w:rsid w:val="00DE7824"/>
    <w:rsid w:val="00E6192B"/>
    <w:rsid w:val="00E731EF"/>
    <w:rsid w:val="00EF3716"/>
    <w:rsid w:val="00F47DD4"/>
    <w:rsid w:val="00F73591"/>
    <w:rsid w:val="00FB56D7"/>
    <w:rsid w:val="00FC6810"/>
    <w:rsid w:val="00FD3D02"/>
    <w:rsid w:val="00FD74C0"/>
    <w:rsid w:val="00FF29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AB2D8-0723-4D6B-A10C-0235CB81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s-EC" w:eastAsia="es-EC" w:bidi="ar-SA"/>
      </w:rPr>
    </w:rPrDefault>
    <w:pPrDefault>
      <w:pPr>
        <w:tabs>
          <w:tab w:val="left" w:pos="708"/>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48290B"/>
    <w:pPr>
      <w:ind w:left="720"/>
      <w:contextualSpacing/>
    </w:pPr>
  </w:style>
  <w:style w:type="paragraph" w:styleId="Encabezado">
    <w:name w:val="header"/>
    <w:basedOn w:val="Normal"/>
    <w:link w:val="EncabezadoCar"/>
    <w:uiPriority w:val="99"/>
    <w:unhideWhenUsed/>
    <w:rsid w:val="0048290B"/>
    <w:pPr>
      <w:tabs>
        <w:tab w:val="clear" w:pos="708"/>
        <w:tab w:val="center" w:pos="4252"/>
        <w:tab w:val="right" w:pos="8504"/>
      </w:tabs>
    </w:pPr>
  </w:style>
  <w:style w:type="character" w:customStyle="1" w:styleId="EncabezadoCar">
    <w:name w:val="Encabezado Car"/>
    <w:basedOn w:val="Fuentedeprrafopredeter"/>
    <w:link w:val="Encabezado"/>
    <w:uiPriority w:val="99"/>
    <w:rsid w:val="0048290B"/>
  </w:style>
  <w:style w:type="paragraph" w:styleId="Piedepgina">
    <w:name w:val="footer"/>
    <w:basedOn w:val="Normal"/>
    <w:link w:val="PiedepginaCar"/>
    <w:uiPriority w:val="99"/>
    <w:unhideWhenUsed/>
    <w:rsid w:val="0048290B"/>
    <w:pPr>
      <w:tabs>
        <w:tab w:val="clear" w:pos="708"/>
        <w:tab w:val="center" w:pos="4252"/>
        <w:tab w:val="right" w:pos="8504"/>
      </w:tabs>
    </w:pPr>
  </w:style>
  <w:style w:type="character" w:customStyle="1" w:styleId="PiedepginaCar">
    <w:name w:val="Pie de página Car"/>
    <w:basedOn w:val="Fuentedeprrafopredeter"/>
    <w:link w:val="Piedepgina"/>
    <w:uiPriority w:val="99"/>
    <w:rsid w:val="0048290B"/>
  </w:style>
  <w:style w:type="table" w:customStyle="1" w:styleId="TableGrid">
    <w:name w:val="TableGrid"/>
    <w:rsid w:val="00B31F7D"/>
    <w:pPr>
      <w:tabs>
        <w:tab w:val="clear" w:pos="708"/>
      </w:tabs>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50049"/>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049"/>
    <w:rPr>
      <w:rFonts w:ascii="Tahoma" w:hAnsi="Tahoma" w:cs="Tahoma"/>
      <w:sz w:val="16"/>
      <w:szCs w:val="16"/>
    </w:rPr>
  </w:style>
  <w:style w:type="paragraph" w:styleId="Sinespaciado">
    <w:name w:val="No Spacing"/>
    <w:uiPriority w:val="1"/>
    <w:qFormat/>
    <w:rsid w:val="003F4CC2"/>
    <w:pPr>
      <w:tabs>
        <w:tab w:val="clear" w:pos="708"/>
      </w:tabs>
    </w:pPr>
    <w:rPr>
      <w:rFonts w:ascii="Calibri" w:hAnsi="Calibri"/>
      <w:color w:val="auto"/>
      <w:sz w:val="22"/>
      <w:szCs w:val="22"/>
      <w:lang w:val="es-MX" w:eastAsia="es-MX"/>
    </w:rPr>
  </w:style>
  <w:style w:type="character" w:styleId="Textodelmarcadordeposicin">
    <w:name w:val="Placeholder Text"/>
    <w:basedOn w:val="Fuentedeprrafopredeter"/>
    <w:uiPriority w:val="99"/>
    <w:semiHidden/>
    <w:rsid w:val="001A2912"/>
    <w:rPr>
      <w:color w:val="808080"/>
    </w:rPr>
  </w:style>
  <w:style w:type="paragraph" w:styleId="NormalWeb">
    <w:name w:val="Normal (Web)"/>
    <w:basedOn w:val="Normal"/>
    <w:uiPriority w:val="99"/>
    <w:semiHidden/>
    <w:unhideWhenUsed/>
    <w:rsid w:val="001A2912"/>
    <w:pPr>
      <w:tabs>
        <w:tab w:val="clear" w:pos="708"/>
      </w:tabs>
      <w:spacing w:before="100" w:beforeAutospacing="1" w:after="100" w:afterAutospacing="1"/>
    </w:pPr>
    <w:rPr>
      <w:color w:val="auto"/>
    </w:rPr>
  </w:style>
  <w:style w:type="character" w:styleId="nfasis">
    <w:name w:val="Emphasis"/>
    <w:basedOn w:val="Fuentedeprrafopredeter"/>
    <w:uiPriority w:val="20"/>
    <w:qFormat/>
    <w:rsid w:val="00693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4328">
      <w:bodyDiv w:val="1"/>
      <w:marLeft w:val="0"/>
      <w:marRight w:val="0"/>
      <w:marTop w:val="0"/>
      <w:marBottom w:val="0"/>
      <w:divBdr>
        <w:top w:val="none" w:sz="0" w:space="0" w:color="auto"/>
        <w:left w:val="none" w:sz="0" w:space="0" w:color="auto"/>
        <w:bottom w:val="none" w:sz="0" w:space="0" w:color="auto"/>
        <w:right w:val="none" w:sz="0" w:space="0" w:color="auto"/>
      </w:divBdr>
      <w:divsChild>
        <w:div w:id="1903712221">
          <w:marLeft w:val="0"/>
          <w:marRight w:val="0"/>
          <w:marTop w:val="0"/>
          <w:marBottom w:val="0"/>
          <w:divBdr>
            <w:top w:val="none" w:sz="0" w:space="0" w:color="auto"/>
            <w:left w:val="none" w:sz="0" w:space="0" w:color="auto"/>
            <w:bottom w:val="none" w:sz="0" w:space="0" w:color="auto"/>
            <w:right w:val="none" w:sz="0" w:space="0" w:color="auto"/>
          </w:divBdr>
        </w:div>
        <w:div w:id="1649019509">
          <w:marLeft w:val="0"/>
          <w:marRight w:val="0"/>
          <w:marTop w:val="0"/>
          <w:marBottom w:val="0"/>
          <w:divBdr>
            <w:top w:val="none" w:sz="0" w:space="0" w:color="auto"/>
            <w:left w:val="none" w:sz="0" w:space="0" w:color="auto"/>
            <w:bottom w:val="none" w:sz="0" w:space="0" w:color="auto"/>
            <w:right w:val="none" w:sz="0" w:space="0" w:color="auto"/>
          </w:divBdr>
        </w:div>
        <w:div w:id="1034765934">
          <w:marLeft w:val="0"/>
          <w:marRight w:val="0"/>
          <w:marTop w:val="0"/>
          <w:marBottom w:val="0"/>
          <w:divBdr>
            <w:top w:val="none" w:sz="0" w:space="0" w:color="auto"/>
            <w:left w:val="none" w:sz="0" w:space="0" w:color="auto"/>
            <w:bottom w:val="none" w:sz="0" w:space="0" w:color="auto"/>
            <w:right w:val="none" w:sz="0" w:space="0" w:color="auto"/>
          </w:divBdr>
        </w:div>
      </w:divsChild>
    </w:div>
    <w:div w:id="83692148">
      <w:bodyDiv w:val="1"/>
      <w:marLeft w:val="0"/>
      <w:marRight w:val="0"/>
      <w:marTop w:val="0"/>
      <w:marBottom w:val="0"/>
      <w:divBdr>
        <w:top w:val="none" w:sz="0" w:space="0" w:color="auto"/>
        <w:left w:val="none" w:sz="0" w:space="0" w:color="auto"/>
        <w:bottom w:val="none" w:sz="0" w:space="0" w:color="auto"/>
        <w:right w:val="none" w:sz="0" w:space="0" w:color="auto"/>
      </w:divBdr>
    </w:div>
    <w:div w:id="307245931">
      <w:bodyDiv w:val="1"/>
      <w:marLeft w:val="0"/>
      <w:marRight w:val="0"/>
      <w:marTop w:val="0"/>
      <w:marBottom w:val="0"/>
      <w:divBdr>
        <w:top w:val="none" w:sz="0" w:space="0" w:color="auto"/>
        <w:left w:val="none" w:sz="0" w:space="0" w:color="auto"/>
        <w:bottom w:val="none" w:sz="0" w:space="0" w:color="auto"/>
        <w:right w:val="none" w:sz="0" w:space="0" w:color="auto"/>
      </w:divBdr>
    </w:div>
    <w:div w:id="496117238">
      <w:bodyDiv w:val="1"/>
      <w:marLeft w:val="0"/>
      <w:marRight w:val="0"/>
      <w:marTop w:val="0"/>
      <w:marBottom w:val="0"/>
      <w:divBdr>
        <w:top w:val="none" w:sz="0" w:space="0" w:color="auto"/>
        <w:left w:val="none" w:sz="0" w:space="0" w:color="auto"/>
        <w:bottom w:val="none" w:sz="0" w:space="0" w:color="auto"/>
        <w:right w:val="none" w:sz="0" w:space="0" w:color="auto"/>
      </w:divBdr>
      <w:divsChild>
        <w:div w:id="870607287">
          <w:marLeft w:val="0"/>
          <w:marRight w:val="0"/>
          <w:marTop w:val="0"/>
          <w:marBottom w:val="0"/>
          <w:divBdr>
            <w:top w:val="none" w:sz="0" w:space="0" w:color="auto"/>
            <w:left w:val="none" w:sz="0" w:space="0" w:color="auto"/>
            <w:bottom w:val="none" w:sz="0" w:space="0" w:color="auto"/>
            <w:right w:val="none" w:sz="0" w:space="0" w:color="auto"/>
          </w:divBdr>
        </w:div>
        <w:div w:id="1020425647">
          <w:marLeft w:val="0"/>
          <w:marRight w:val="0"/>
          <w:marTop w:val="0"/>
          <w:marBottom w:val="0"/>
          <w:divBdr>
            <w:top w:val="none" w:sz="0" w:space="0" w:color="auto"/>
            <w:left w:val="none" w:sz="0" w:space="0" w:color="auto"/>
            <w:bottom w:val="none" w:sz="0" w:space="0" w:color="auto"/>
            <w:right w:val="none" w:sz="0" w:space="0" w:color="auto"/>
          </w:divBdr>
        </w:div>
        <w:div w:id="1972009346">
          <w:marLeft w:val="0"/>
          <w:marRight w:val="0"/>
          <w:marTop w:val="0"/>
          <w:marBottom w:val="0"/>
          <w:divBdr>
            <w:top w:val="none" w:sz="0" w:space="0" w:color="auto"/>
            <w:left w:val="none" w:sz="0" w:space="0" w:color="auto"/>
            <w:bottom w:val="none" w:sz="0" w:space="0" w:color="auto"/>
            <w:right w:val="none" w:sz="0" w:space="0" w:color="auto"/>
          </w:divBdr>
        </w:div>
      </w:divsChild>
    </w:div>
    <w:div w:id="1685088749">
      <w:bodyDiv w:val="1"/>
      <w:marLeft w:val="0"/>
      <w:marRight w:val="0"/>
      <w:marTop w:val="0"/>
      <w:marBottom w:val="0"/>
      <w:divBdr>
        <w:top w:val="none" w:sz="0" w:space="0" w:color="auto"/>
        <w:left w:val="none" w:sz="0" w:space="0" w:color="auto"/>
        <w:bottom w:val="none" w:sz="0" w:space="0" w:color="auto"/>
        <w:right w:val="none" w:sz="0" w:space="0" w:color="auto"/>
      </w:divBdr>
      <w:divsChild>
        <w:div w:id="501940900">
          <w:marLeft w:val="0"/>
          <w:marRight w:val="0"/>
          <w:marTop w:val="0"/>
          <w:marBottom w:val="0"/>
          <w:divBdr>
            <w:top w:val="none" w:sz="0" w:space="0" w:color="auto"/>
            <w:left w:val="none" w:sz="0" w:space="0" w:color="auto"/>
            <w:bottom w:val="none" w:sz="0" w:space="0" w:color="auto"/>
            <w:right w:val="none" w:sz="0" w:space="0" w:color="auto"/>
          </w:divBdr>
          <w:divsChild>
            <w:div w:id="1299796066">
              <w:marLeft w:val="0"/>
              <w:marRight w:val="0"/>
              <w:marTop w:val="0"/>
              <w:marBottom w:val="0"/>
              <w:divBdr>
                <w:top w:val="none" w:sz="0" w:space="0" w:color="auto"/>
                <w:left w:val="none" w:sz="0" w:space="0" w:color="auto"/>
                <w:bottom w:val="none" w:sz="0" w:space="0" w:color="auto"/>
                <w:right w:val="none" w:sz="0" w:space="0" w:color="auto"/>
              </w:divBdr>
            </w:div>
            <w:div w:id="1494712234">
              <w:marLeft w:val="0"/>
              <w:marRight w:val="0"/>
              <w:marTop w:val="0"/>
              <w:marBottom w:val="0"/>
              <w:divBdr>
                <w:top w:val="none" w:sz="0" w:space="0" w:color="auto"/>
                <w:left w:val="none" w:sz="0" w:space="0" w:color="auto"/>
                <w:bottom w:val="none" w:sz="0" w:space="0" w:color="auto"/>
                <w:right w:val="none" w:sz="0" w:space="0" w:color="auto"/>
              </w:divBdr>
            </w:div>
            <w:div w:id="1141966251">
              <w:marLeft w:val="0"/>
              <w:marRight w:val="0"/>
              <w:marTop w:val="0"/>
              <w:marBottom w:val="0"/>
              <w:divBdr>
                <w:top w:val="none" w:sz="0" w:space="0" w:color="auto"/>
                <w:left w:val="none" w:sz="0" w:space="0" w:color="auto"/>
                <w:bottom w:val="none" w:sz="0" w:space="0" w:color="auto"/>
                <w:right w:val="none" w:sz="0" w:space="0" w:color="auto"/>
              </w:divBdr>
            </w:div>
            <w:div w:id="143159655">
              <w:marLeft w:val="0"/>
              <w:marRight w:val="0"/>
              <w:marTop w:val="0"/>
              <w:marBottom w:val="0"/>
              <w:divBdr>
                <w:top w:val="none" w:sz="0" w:space="0" w:color="auto"/>
                <w:left w:val="none" w:sz="0" w:space="0" w:color="auto"/>
                <w:bottom w:val="none" w:sz="0" w:space="0" w:color="auto"/>
                <w:right w:val="none" w:sz="0" w:space="0" w:color="auto"/>
              </w:divBdr>
            </w:div>
            <w:div w:id="897664643">
              <w:marLeft w:val="0"/>
              <w:marRight w:val="0"/>
              <w:marTop w:val="0"/>
              <w:marBottom w:val="0"/>
              <w:divBdr>
                <w:top w:val="none" w:sz="0" w:space="0" w:color="auto"/>
                <w:left w:val="none" w:sz="0" w:space="0" w:color="auto"/>
                <w:bottom w:val="none" w:sz="0" w:space="0" w:color="auto"/>
                <w:right w:val="none" w:sz="0" w:space="0" w:color="auto"/>
              </w:divBdr>
            </w:div>
            <w:div w:id="9329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391">
      <w:bodyDiv w:val="1"/>
      <w:marLeft w:val="0"/>
      <w:marRight w:val="0"/>
      <w:marTop w:val="0"/>
      <w:marBottom w:val="0"/>
      <w:divBdr>
        <w:top w:val="none" w:sz="0" w:space="0" w:color="auto"/>
        <w:left w:val="none" w:sz="0" w:space="0" w:color="auto"/>
        <w:bottom w:val="none" w:sz="0" w:space="0" w:color="auto"/>
        <w:right w:val="none" w:sz="0" w:space="0" w:color="auto"/>
      </w:divBdr>
      <w:divsChild>
        <w:div w:id="777874965">
          <w:marLeft w:val="0"/>
          <w:marRight w:val="0"/>
          <w:marTop w:val="0"/>
          <w:marBottom w:val="0"/>
          <w:divBdr>
            <w:top w:val="none" w:sz="0" w:space="0" w:color="auto"/>
            <w:left w:val="none" w:sz="0" w:space="0" w:color="auto"/>
            <w:bottom w:val="none" w:sz="0" w:space="0" w:color="auto"/>
            <w:right w:val="none" w:sz="0" w:space="0" w:color="auto"/>
          </w:divBdr>
        </w:div>
        <w:div w:id="1125080007">
          <w:marLeft w:val="0"/>
          <w:marRight w:val="0"/>
          <w:marTop w:val="0"/>
          <w:marBottom w:val="0"/>
          <w:divBdr>
            <w:top w:val="none" w:sz="0" w:space="0" w:color="auto"/>
            <w:left w:val="none" w:sz="0" w:space="0" w:color="auto"/>
            <w:bottom w:val="none" w:sz="0" w:space="0" w:color="auto"/>
            <w:right w:val="none" w:sz="0" w:space="0" w:color="auto"/>
          </w:divBdr>
        </w:div>
        <w:div w:id="20260107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138D-8F49-4F34-8E18-C808EFEC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22</Pages>
  <Words>2607</Words>
  <Characters>14341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CONESA</dc:creator>
  <cp:lastModifiedBy>AREFATECH</cp:lastModifiedBy>
  <cp:revision>30</cp:revision>
  <dcterms:created xsi:type="dcterms:W3CDTF">2017-09-06T04:27:00Z</dcterms:created>
  <dcterms:modified xsi:type="dcterms:W3CDTF">2017-09-08T18:31:00Z</dcterms:modified>
</cp:coreProperties>
</file>